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shd w:val="clear" w:color="auto" w:fill="FFFFFF"/>
        <w:spacing w:beforeAutospacing="0" w:afterAutospacing="0" w:line="56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杨凌示范区家电家居以旧换新企业申请表</w:t>
      </w:r>
      <w:bookmarkEnd w:id="0"/>
    </w:p>
    <w:tbl>
      <w:tblPr>
        <w:tblStyle w:val="7"/>
        <w:tblpPr w:leftFromText="180" w:rightFromText="180" w:vertAnchor="text" w:horzAnchor="page" w:tblpXSpec="center" w:tblpY="45"/>
        <w:tblOverlap w:val="never"/>
        <w:tblW w:w="919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4"/>
        <w:gridCol w:w="1634"/>
        <w:gridCol w:w="2009"/>
        <w:gridCol w:w="1091"/>
        <w:gridCol w:w="229"/>
        <w:gridCol w:w="18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2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540" w:lineRule="exact"/>
              <w:ind w:firstLine="540" w:firstLineChars="200"/>
              <w:rPr>
                <w:rFonts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  <w:t>单位名称</w:t>
            </w:r>
          </w:p>
        </w:tc>
        <w:tc>
          <w:tcPr>
            <w:tcW w:w="67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24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  <w:t>统一社会信用代码</w:t>
            </w:r>
          </w:p>
        </w:tc>
        <w:tc>
          <w:tcPr>
            <w:tcW w:w="36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企业类别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tabs>
                <w:tab w:val="left" w:pos="353"/>
                <w:tab w:val="center" w:pos="935"/>
              </w:tabs>
              <w:spacing w:line="24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ab/>
            </w:r>
            <w:r>
              <w:rPr>
                <w:rFonts w:hint="eastAsia" w:ascii="微软雅黑" w:hAnsi="微软雅黑" w:eastAsia="微软雅黑" w:cs="微软雅黑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</w:rPr>
              <w:tab/>
            </w:r>
            <w:r>
              <w:rPr>
                <w:rFonts w:hint="eastAsia" w:ascii="微软雅黑" w:hAnsi="微软雅黑" w:eastAsia="微软雅黑" w:cs="微软雅黑"/>
              </w:rPr>
              <w:t>销售企业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</w:rPr>
              <w:t>回收企业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</w:rPr>
              <w:t>拆解企业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</w:rPr>
              <w:t>电商平台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</w:rPr>
              <w:t>第三方服务机构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24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  <w:t>单位地址</w:t>
            </w:r>
          </w:p>
        </w:tc>
        <w:tc>
          <w:tcPr>
            <w:tcW w:w="677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24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  <w:t>经营范围</w:t>
            </w:r>
          </w:p>
        </w:tc>
        <w:tc>
          <w:tcPr>
            <w:tcW w:w="677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24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  <w:t>注册资金</w:t>
            </w:r>
          </w:p>
        </w:tc>
        <w:tc>
          <w:tcPr>
            <w:tcW w:w="1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1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  <w:t>2023年家电家居销售额</w:t>
            </w:r>
          </w:p>
        </w:tc>
        <w:tc>
          <w:tcPr>
            <w:tcW w:w="20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  <w:jc w:val="center"/>
        </w:trPr>
        <w:tc>
          <w:tcPr>
            <w:tcW w:w="24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  <w:t>法定代表人</w:t>
            </w:r>
          </w:p>
          <w:p>
            <w:pPr>
              <w:widowControl/>
              <w:spacing w:line="540" w:lineRule="exact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  <w:t>（经营者）</w:t>
            </w:r>
          </w:p>
        </w:tc>
        <w:tc>
          <w:tcPr>
            <w:tcW w:w="1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  <w:t>联系电话/手机</w:t>
            </w:r>
          </w:p>
        </w:tc>
        <w:tc>
          <w:tcPr>
            <w:tcW w:w="204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9" w:hRule="atLeast"/>
          <w:jc w:val="center"/>
        </w:trPr>
        <w:tc>
          <w:tcPr>
            <w:tcW w:w="24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375" w:line="540" w:lineRule="exact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  <w:t>单位承诺</w:t>
            </w:r>
          </w:p>
        </w:tc>
        <w:tc>
          <w:tcPr>
            <w:tcW w:w="677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spacing w:line="540" w:lineRule="exact"/>
              <w:ind w:firstLine="540" w:firstLineChars="200"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wordWrap w:val="0"/>
              <w:spacing w:line="540" w:lineRule="exact"/>
              <w:ind w:firstLine="540" w:firstLineChars="200"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  <w:t>我单位按照示范区家电家居以旧换新活动有关规定，保证提供的所有申报数据、材料等信息真实合法有效，严格按照相关规定参与补贴活动，不出现任何违反资金管理制度或违法违规行为，并接受有关部门的监督。</w:t>
            </w:r>
          </w:p>
          <w:p>
            <w:pPr>
              <w:widowControl/>
              <w:wordWrap w:val="0"/>
              <w:spacing w:line="540" w:lineRule="exact"/>
              <w:ind w:firstLine="540" w:firstLineChars="200"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  <w:t>我单位承诺，如出现任何弄虚作假、虚报冒领等违法违规，或违反《杨凌示范区家电家居以旧换新补贴实施细则》的行为，将自愿承担相应责任。</w:t>
            </w:r>
          </w:p>
          <w:p>
            <w:pPr>
              <w:widowControl/>
              <w:wordWrap w:val="0"/>
              <w:spacing w:line="540" w:lineRule="exact"/>
              <w:ind w:firstLine="540" w:firstLineChars="200"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wordWrap w:val="0"/>
              <w:spacing w:line="540" w:lineRule="exact"/>
              <w:ind w:firstLine="540" w:firstLineChars="200"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wordWrap w:val="0"/>
              <w:spacing w:line="540" w:lineRule="exact"/>
              <w:ind w:firstLine="1890" w:firstLineChars="700"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  <w:t>法定代表人（经营者）签字：</w:t>
            </w:r>
          </w:p>
          <w:p>
            <w:pPr>
              <w:widowControl/>
              <w:wordWrap w:val="0"/>
              <w:spacing w:line="540" w:lineRule="exact"/>
              <w:ind w:firstLine="2430" w:firstLineChars="900"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  <w:t>（单位公章）</w:t>
            </w:r>
          </w:p>
          <w:p>
            <w:pPr>
              <w:widowControl/>
              <w:tabs>
                <w:tab w:val="center" w:pos="3350"/>
              </w:tabs>
              <w:wordWrap w:val="0"/>
              <w:spacing w:line="540" w:lineRule="exact"/>
              <w:ind w:firstLine="2430" w:firstLineChars="900"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  <w:t>年    月     日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</w:rPr>
              <w:tab/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TNiNTVlZWNlN2Y1NzU0NWNkZmVkMjMxZWE2NTBkZTkifQ=="/>
  </w:docVars>
  <w:rsids>
    <w:rsidRoot w:val="00DC62C6"/>
    <w:rsid w:val="002C224D"/>
    <w:rsid w:val="003A4052"/>
    <w:rsid w:val="003E484D"/>
    <w:rsid w:val="004C096F"/>
    <w:rsid w:val="00A748FE"/>
    <w:rsid w:val="00DC62C6"/>
    <w:rsid w:val="02851FEB"/>
    <w:rsid w:val="183F45A6"/>
    <w:rsid w:val="274B7746"/>
    <w:rsid w:val="2B6F5651"/>
    <w:rsid w:val="30105596"/>
    <w:rsid w:val="31CC6B96"/>
    <w:rsid w:val="35AE0AC9"/>
    <w:rsid w:val="4A1654D1"/>
    <w:rsid w:val="4DDB7712"/>
    <w:rsid w:val="50C1395B"/>
    <w:rsid w:val="53CB3CA5"/>
    <w:rsid w:val="56E24002"/>
    <w:rsid w:val="69C340F2"/>
    <w:rsid w:val="73315ECA"/>
    <w:rsid w:val="7871021E"/>
    <w:rsid w:val="7CF81A1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917</Words>
  <Characters>980</Characters>
  <Lines>8</Lines>
  <Paragraphs>2</Paragraphs>
  <TotalTime>0</TotalTime>
  <ScaleCrop>false</ScaleCrop>
  <LinksUpToDate>false</LinksUpToDate>
  <CharactersWithSpaces>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2024-08-20T03:20:00Z</dcterms:created>
  <dc:creator>lenovo</dc:creator>
  <cp:lastModifiedBy>Administrator</cp:lastModifiedBy>
  <dcterms:modified xsi:type="dcterms:W3CDTF">2024-08-20T09:07:58Z</dcterms:modified>
  <dc:title>  杨凌示范区家电家居以旧换新企业申请表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  <property fmtid="{D5CDD505-2E9C-101B-9397-08002B2CF9AE}" pid="3" name="ICV">
    <vt:lpwstr>05EC4468400846B7B885B966FFE1BD05_13</vt:lpwstr>
  </property>
</Properties>
</file>