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jc w:val="center"/>
        <w:rPr>
          <w:rFonts w:ascii="宋体" w:cs="宋体"/>
          <w:b/>
          <w:bCs/>
          <w:sz w:val="44"/>
          <w:szCs w:val="44"/>
        </w:rPr>
      </w:pPr>
    </w:p>
    <w:p>
      <w:pPr>
        <w:spacing w:line="440" w:lineRule="exact"/>
        <w:jc w:val="center"/>
        <w:rPr>
          <w:rFonts w:ascii="宋体" w:cs="宋体"/>
          <w:b/>
          <w:bCs/>
          <w:sz w:val="44"/>
          <w:szCs w:val="44"/>
        </w:rPr>
      </w:pPr>
    </w:p>
    <w:p>
      <w:pPr>
        <w:spacing w:line="560" w:lineRule="exact"/>
        <w:jc w:val="center"/>
        <w:rPr>
          <w:rFonts w:ascii="宋体" w:cs="宋体"/>
          <w:b/>
          <w:bCs/>
          <w:sz w:val="48"/>
          <w:szCs w:val="48"/>
        </w:rPr>
      </w:pPr>
      <w:r>
        <w:rPr>
          <w:rFonts w:hint="eastAsia" w:ascii="宋体" w:hAnsi="宋体" w:cs="宋体"/>
          <w:b/>
          <w:bCs/>
          <w:sz w:val="48"/>
          <w:szCs w:val="48"/>
        </w:rPr>
        <w:t>杨陵区大寨街道办事处</w:t>
      </w:r>
      <w:r>
        <w:rPr>
          <w:rFonts w:ascii="宋体" w:hAnsi="宋体" w:cs="宋体"/>
          <w:b/>
          <w:bCs/>
          <w:sz w:val="48"/>
          <w:szCs w:val="48"/>
        </w:rPr>
        <w:t>2019</w:t>
      </w:r>
      <w:r>
        <w:rPr>
          <w:rFonts w:hint="eastAsia" w:ascii="宋体" w:hAnsi="宋体" w:cs="宋体"/>
          <w:b/>
          <w:bCs/>
          <w:sz w:val="48"/>
          <w:szCs w:val="48"/>
        </w:rPr>
        <w:t>年部门决算</w:t>
      </w: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400" w:lineRule="exact"/>
        <w:ind w:firstLine="2570" w:firstLineChars="800"/>
        <w:rPr>
          <w:rFonts w:ascii="宋体" w:cs="宋体"/>
          <w:b/>
          <w:bCs/>
          <w:sz w:val="32"/>
          <w:szCs w:val="32"/>
        </w:rPr>
      </w:pPr>
    </w:p>
    <w:p>
      <w:pPr>
        <w:spacing w:line="400" w:lineRule="exact"/>
        <w:ind w:firstLine="2570" w:firstLineChars="800"/>
        <w:rPr>
          <w:rFonts w:ascii="宋体" w:cs="宋体"/>
          <w:b/>
          <w:bCs/>
          <w:sz w:val="32"/>
          <w:szCs w:val="32"/>
        </w:rPr>
      </w:pPr>
    </w:p>
    <w:p>
      <w:pPr>
        <w:spacing w:line="400" w:lineRule="exact"/>
        <w:ind w:firstLine="2088" w:firstLineChars="650"/>
        <w:rPr>
          <w:rFonts w:ascii="宋体" w:cs="宋体"/>
          <w:b/>
          <w:bCs/>
          <w:sz w:val="32"/>
          <w:szCs w:val="32"/>
        </w:rPr>
      </w:pPr>
      <w:r>
        <w:rPr>
          <w:rFonts w:hint="eastAsia" w:ascii="宋体" w:hAnsi="宋体" w:cs="宋体"/>
          <w:b/>
          <w:bCs/>
          <w:sz w:val="32"/>
          <w:szCs w:val="32"/>
        </w:rPr>
        <w:t>保密审查情况：已审查</w:t>
      </w:r>
    </w:p>
    <w:p>
      <w:pPr>
        <w:spacing w:line="400" w:lineRule="exact"/>
        <w:jc w:val="center"/>
        <w:rPr>
          <w:rFonts w:ascii="宋体" w:cs="宋体"/>
          <w:b/>
          <w:bCs/>
          <w:sz w:val="32"/>
          <w:szCs w:val="32"/>
        </w:rPr>
      </w:pPr>
    </w:p>
    <w:p>
      <w:pPr>
        <w:spacing w:line="400" w:lineRule="exact"/>
        <w:ind w:firstLine="2088" w:firstLineChars="650"/>
        <w:rPr>
          <w:rFonts w:asci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cs="宋体"/>
          <w:b/>
          <w:bCs/>
          <w:sz w:val="32"/>
          <w:szCs w:val="32"/>
        </w:rPr>
      </w:pPr>
      <w:r>
        <w:rPr>
          <w:rFonts w:ascii="宋体" w:hAnsi="宋体" w:cs="宋体"/>
          <w:b/>
          <w:bCs/>
          <w:sz w:val="32"/>
          <w:szCs w:val="32"/>
        </w:rPr>
        <w:t xml:space="preserve">                </w:t>
      </w:r>
    </w:p>
    <w:p>
      <w:pPr>
        <w:spacing w:line="400" w:lineRule="exact"/>
        <w:rPr>
          <w:rFonts w:ascii="宋体" w:cs="宋体"/>
          <w:b/>
          <w:bCs/>
          <w:sz w:val="32"/>
          <w:szCs w:val="32"/>
        </w:rPr>
      </w:pPr>
      <w:r>
        <w:rPr>
          <w:rFonts w:ascii="宋体" w:hAnsi="宋体" w:cs="宋体"/>
          <w:b/>
          <w:bCs/>
          <w:sz w:val="32"/>
          <w:szCs w:val="32"/>
        </w:rPr>
        <w:t xml:space="preserve">                </w:t>
      </w: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hint="eastAsia" w:ascii="黑体" w:hAnsi="宋体" w:eastAsia="黑体"/>
          <w:bCs/>
          <w:color w:val="000000"/>
          <w:kern w:val="0"/>
          <w:sz w:val="36"/>
          <w:szCs w:val="36"/>
        </w:rPr>
        <w:t>目</w:t>
      </w:r>
      <w:r>
        <w:rPr>
          <w:rFonts w:ascii="黑体" w:hAnsi="宋体" w:eastAsia="黑体"/>
          <w:bCs/>
          <w:color w:val="000000"/>
          <w:kern w:val="0"/>
          <w:sz w:val="36"/>
          <w:szCs w:val="36"/>
        </w:rPr>
        <w:t xml:space="preserve">  </w:t>
      </w:r>
      <w:r>
        <w:rPr>
          <w:rFonts w:hint="eastAsia" w:ascii="黑体" w:hAnsi="宋体" w:eastAsia="黑体"/>
          <w:bCs/>
          <w:color w:val="000000"/>
          <w:kern w:val="0"/>
          <w:sz w:val="36"/>
          <w:szCs w:val="36"/>
        </w:rPr>
        <w:t>录</w:t>
      </w:r>
    </w:p>
    <w:p>
      <w:pPr>
        <w:widowControl/>
        <w:jc w:val="center"/>
      </w:pPr>
      <w:r>
        <w:rPr>
          <w:rFonts w:hint="eastAsia" w:ascii="黑体" w:hAnsi="宋体" w:eastAsia="黑体"/>
          <w:color w:val="000000"/>
          <w:kern w:val="0"/>
          <w:sz w:val="32"/>
          <w:szCs w:val="32"/>
        </w:rPr>
        <w:t>第一部分</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四、财政拨款收入支出决算总表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六、一般公共预算财政拨款基本支出决算表</w:t>
      </w:r>
      <w:r>
        <w:rPr>
          <w:rFonts w:ascii="仿宋" w:hAnsi="仿宋" w:eastAsia="仿宋" w:cs="楷体"/>
          <w:color w:val="000000"/>
          <w:kern w:val="0"/>
          <w:sz w:val="32"/>
          <w:szCs w:val="32"/>
        </w:rPr>
        <w:t xml:space="preserve">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r>
        <w:rPr>
          <w:rFonts w:ascii="仿宋" w:hAnsi="仿宋" w:eastAsia="仿宋" w:cs="楷体"/>
          <w:color w:val="000000"/>
          <w:kern w:val="0"/>
          <w:sz w:val="32"/>
          <w:szCs w:val="32"/>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r>
        <w:rPr>
          <w:rFonts w:ascii="仿宋" w:hAnsi="仿宋" w:eastAsia="仿宋" w:cs="楷体"/>
          <w:color w:val="000000"/>
          <w:kern w:val="0"/>
          <w:sz w:val="32"/>
          <w:szCs w:val="32"/>
        </w:rPr>
        <w:t xml:space="preserve">   </w:t>
      </w:r>
      <w:r>
        <w:rPr>
          <w:rFonts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（一）财政拨款支出决算总体情况说明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（二）财政拨款支出决算具体情况说明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r>
        <w:rPr>
          <w:rFonts w:ascii="仿宋" w:hAnsi="仿宋" w:eastAsia="仿宋" w:cs="楷体"/>
          <w:color w:val="000000"/>
          <w:kern w:val="0"/>
          <w:sz w:val="32"/>
          <w:szCs w:val="32"/>
        </w:rPr>
        <w:t xml:space="preserve">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（一）“三公”经费财政拨款支出决算总体情况说明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（二）“三公”经费财政拨款支出决算具体情况说明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（三）培训费支出情况说明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（四）会议费支出情况说明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九、国有资本经营财政拨款收入支出情况说明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十、预算绩效情况说明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（一）预算绩效管理工作开展情况说明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ascii="仿宋" w:hAnsi="仿宋" w:eastAsia="仿宋" w:cs="楷体"/>
          <w:color w:val="000000"/>
          <w:kern w:val="0"/>
          <w:sz w:val="32"/>
          <w:szCs w:val="32"/>
        </w:rPr>
        <w:t xml:space="preserve"> </w:t>
      </w:r>
      <w:r>
        <w:rPr>
          <w:rFonts w:hint="eastAsia" w:ascii="仿宋" w:hAnsi="仿宋" w:eastAsia="仿宋" w:cs="楷体"/>
          <w:color w:val="000000"/>
          <w:kern w:val="0"/>
          <w:sz w:val="32"/>
          <w:szCs w:val="32"/>
        </w:rPr>
        <w:t>十一、其他重要事项说明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（一）机关运行经费支出情况说明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（二）政府采购支出情况说明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（三）国有资产占用及购置情况说明</w:t>
      </w:r>
      <w:r>
        <w:rPr>
          <w:rFonts w:ascii="仿宋" w:hAnsi="仿宋" w:eastAsia="仿宋" w:cs="楷体"/>
          <w:color w:val="000000"/>
          <w:kern w:val="0"/>
          <w:sz w:val="32"/>
          <w:szCs w:val="32"/>
        </w:rPr>
        <w:t xml:space="preserve"> </w:t>
      </w:r>
    </w:p>
    <w:p>
      <w:pPr>
        <w:jc w:val="center"/>
        <w:rPr>
          <w:rFonts w:ascii="宋体" w:cs="宋体"/>
          <w:b/>
          <w:bCs/>
          <w:sz w:val="44"/>
          <w:szCs w:val="44"/>
        </w:rPr>
      </w:pPr>
      <w:r>
        <w:rPr>
          <w:rFonts w:hint="eastAsia" w:ascii="黑体" w:hAnsi="宋体" w:eastAsia="黑体"/>
          <w:color w:val="000000"/>
          <w:kern w:val="0"/>
          <w:sz w:val="32"/>
          <w:szCs w:val="32"/>
        </w:rPr>
        <w:t>第四部分</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部门概况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spacing w:line="560" w:lineRule="exact"/>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widowControl/>
        <w:shd w:val="clear" w:color="auto" w:fill="FFFFFF"/>
        <w:spacing w:before="75" w:line="560" w:lineRule="exact"/>
        <w:ind w:firstLine="640" w:firstLineChars="200"/>
        <w:jc w:val="left"/>
        <w:rPr>
          <w:rFonts w:ascii="仿宋_GB2312" w:hAnsi="仿宋_GB2312" w:eastAsia="仿宋_GB2312" w:cs="仿宋_GB2312"/>
          <w:color w:val="2B2B2B"/>
          <w:sz w:val="32"/>
          <w:szCs w:val="32"/>
        </w:rPr>
      </w:pPr>
      <w:r>
        <w:rPr>
          <w:rFonts w:hint="eastAsia" w:ascii="仿宋_GB2312" w:hAnsi="仿宋_GB2312" w:eastAsia="仿宋_GB2312" w:cs="仿宋_GB2312"/>
          <w:color w:val="2B2B2B"/>
          <w:kern w:val="0"/>
          <w:sz w:val="32"/>
          <w:szCs w:val="32"/>
          <w:shd w:val="clear" w:color="auto" w:fill="FFFFFF"/>
        </w:rPr>
        <w:t>杨陵区大寨街道办事处是杨陵区人民政府的派出机构，依据法律法规和有关政策规定，在本辖区内行使上级人民政府赋予的职能，主要职责是强化公共服务，加强社会管理，优化发展环境，加强社区管理，完成区委和区政府交办的其他工作。</w:t>
      </w:r>
    </w:p>
    <w:p>
      <w:pPr>
        <w:widowControl/>
        <w:numPr>
          <w:ilvl w:val="0"/>
          <w:numId w:val="1"/>
        </w:numPr>
        <w:spacing w:line="560" w:lineRule="exact"/>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内设机构。</w:t>
      </w:r>
    </w:p>
    <w:p>
      <w:pPr>
        <w:widowControl/>
        <w:shd w:val="clear" w:color="auto" w:fill="FFFFFF"/>
        <w:spacing w:before="75" w:line="560" w:lineRule="exact"/>
        <w:ind w:firstLine="640" w:firstLineChars="200"/>
        <w:jc w:val="left"/>
        <w:rPr>
          <w:rFonts w:ascii="楷体" w:hAnsi="楷体" w:eastAsia="楷体" w:cs="楷体"/>
          <w:b/>
          <w:bCs/>
          <w:color w:val="000000"/>
          <w:kern w:val="0"/>
          <w:sz w:val="32"/>
          <w:szCs w:val="32"/>
        </w:rPr>
      </w:pPr>
      <w:r>
        <w:rPr>
          <w:rFonts w:hint="eastAsia" w:ascii="仿宋_GB2312" w:hAnsi="仿宋_GB2312" w:eastAsia="仿宋_GB2312" w:cs="仿宋_GB2312"/>
          <w:color w:val="2B2B2B"/>
          <w:kern w:val="0"/>
          <w:sz w:val="32"/>
          <w:szCs w:val="32"/>
          <w:shd w:val="clear" w:color="auto" w:fill="FFFFFF"/>
        </w:rPr>
        <w:t>杨陵区大寨街道办事处内设党政机关</w:t>
      </w:r>
      <w:r>
        <w:rPr>
          <w:rFonts w:ascii="仿宋_GB2312" w:hAnsi="仿宋_GB2312" w:eastAsia="仿宋_GB2312" w:cs="仿宋_GB2312"/>
          <w:color w:val="2B2B2B"/>
          <w:kern w:val="0"/>
          <w:sz w:val="32"/>
          <w:szCs w:val="32"/>
          <w:shd w:val="clear" w:color="auto" w:fill="FFFFFF"/>
        </w:rPr>
        <w:t>6</w:t>
      </w:r>
      <w:r>
        <w:rPr>
          <w:rFonts w:hint="eastAsia" w:ascii="仿宋_GB2312" w:hAnsi="仿宋_GB2312" w:eastAsia="仿宋_GB2312" w:cs="仿宋_GB2312"/>
          <w:color w:val="2B2B2B"/>
          <w:kern w:val="0"/>
          <w:sz w:val="32"/>
          <w:szCs w:val="32"/>
          <w:shd w:val="clear" w:color="auto" w:fill="FFFFFF"/>
        </w:rPr>
        <w:t>个：党政办公室、人大工作委员会办公室、经济发展（市场监管）办公室、社会事务管理办公室、维护稳定办公室与司法所合署办公、宣传科教文卫办公室；事业单位</w:t>
      </w:r>
      <w:r>
        <w:rPr>
          <w:rFonts w:ascii="仿宋_GB2312" w:hAnsi="仿宋_GB2312" w:eastAsia="仿宋_GB2312" w:cs="仿宋_GB2312"/>
          <w:color w:val="2B2B2B"/>
          <w:kern w:val="0"/>
          <w:sz w:val="32"/>
          <w:szCs w:val="32"/>
          <w:shd w:val="clear" w:color="auto" w:fill="FFFFFF"/>
        </w:rPr>
        <w:t>4</w:t>
      </w:r>
      <w:r>
        <w:rPr>
          <w:rFonts w:hint="eastAsia" w:ascii="仿宋_GB2312" w:hAnsi="仿宋_GB2312" w:eastAsia="仿宋_GB2312" w:cs="仿宋_GB2312"/>
          <w:color w:val="2B2B2B"/>
          <w:kern w:val="0"/>
          <w:sz w:val="32"/>
          <w:szCs w:val="32"/>
          <w:shd w:val="clear" w:color="auto" w:fill="FFFFFF"/>
        </w:rPr>
        <w:t>个：经济综合服务站、社会保障服务站、公用事业服务站、便民服务中心。</w:t>
      </w:r>
    </w:p>
    <w:p>
      <w:pPr>
        <w:widowControl/>
        <w:ind w:firstLine="640" w:firstLineChars="200"/>
        <w:jc w:val="left"/>
      </w:pPr>
      <w:r>
        <w:rPr>
          <w:rFonts w:hint="eastAsia" w:ascii="黑体" w:hAnsi="宋体" w:eastAsia="黑体"/>
          <w:color w:val="000000"/>
          <w:kern w:val="0"/>
          <w:sz w:val="32"/>
          <w:szCs w:val="32"/>
        </w:rPr>
        <w:t>二、部门决算单位构成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年本部门决算编制范围的单位共</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个，包括本级及所属</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w:t>
      </w:r>
      <w:r>
        <w:rPr>
          <w:rFonts w:hint="eastAsia"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color w:val="2B2B2B"/>
                <w:sz w:val="32"/>
                <w:szCs w:val="32"/>
                <w:shd w:val="clear" w:color="auto" w:fill="FFFFFF"/>
              </w:rPr>
              <w:t>杨陵区大寨街道办事处</w:t>
            </w:r>
            <w:r>
              <w:rPr>
                <w:rFonts w:hint="eastAsia" w:ascii="仿宋_GB2312" w:hAnsi="仿宋_GB2312" w:eastAsia="仿宋_GB2312" w:cs="仿宋_GB2312"/>
                <w:sz w:val="32"/>
                <w:szCs w:val="32"/>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color w:val="2B2B2B"/>
                <w:sz w:val="32"/>
                <w:szCs w:val="32"/>
                <w:shd w:val="clear" w:color="auto" w:fill="FFFFFF"/>
              </w:rPr>
              <w:t>杨陵区大寨街道办事处</w:t>
            </w:r>
            <w:r>
              <w:rPr>
                <w:rFonts w:hint="eastAsia" w:ascii="仿宋_GB2312" w:hAnsi="仿宋_GB2312" w:eastAsia="仿宋_GB2312" w:cs="仿宋_GB2312"/>
                <w:color w:val="2B2B2B"/>
                <w:kern w:val="0"/>
                <w:sz w:val="32"/>
                <w:szCs w:val="32"/>
                <w:shd w:val="clear" w:color="auto" w:fill="FFFFFF"/>
              </w:rPr>
              <w:t>经济综合服务站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3</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color w:val="2B2B2B"/>
                <w:sz w:val="32"/>
                <w:szCs w:val="32"/>
                <w:shd w:val="clear" w:color="auto" w:fill="FFFFFF"/>
              </w:rPr>
              <w:t>杨陵区大寨街道办事处</w:t>
            </w:r>
            <w:r>
              <w:rPr>
                <w:rFonts w:hint="eastAsia" w:ascii="仿宋_GB2312" w:hAnsi="仿宋_GB2312" w:eastAsia="仿宋_GB2312" w:cs="仿宋_GB2312"/>
                <w:color w:val="2B2B2B"/>
                <w:kern w:val="0"/>
                <w:sz w:val="32"/>
                <w:szCs w:val="32"/>
                <w:shd w:val="clear" w:color="auto" w:fill="FFFFFF"/>
              </w:rPr>
              <w:t>社会保障服务站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4</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color w:val="2B2B2B"/>
                <w:sz w:val="32"/>
                <w:szCs w:val="32"/>
                <w:shd w:val="clear" w:color="auto" w:fill="FFFFFF"/>
              </w:rPr>
              <w:t>杨陵区大寨街道办事处</w:t>
            </w:r>
            <w:r>
              <w:rPr>
                <w:rFonts w:hint="eastAsia" w:ascii="仿宋_GB2312" w:hAnsi="仿宋_GB2312" w:eastAsia="仿宋_GB2312" w:cs="仿宋_GB2312"/>
                <w:color w:val="2B2B2B"/>
                <w:kern w:val="0"/>
                <w:sz w:val="32"/>
                <w:szCs w:val="32"/>
                <w:shd w:val="clear" w:color="auto" w:fill="FFFFFF"/>
              </w:rPr>
              <w:t>公用事业服务站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5</w:t>
            </w:r>
          </w:p>
        </w:tc>
        <w:tc>
          <w:tcPr>
            <w:tcW w:w="7278" w:type="dxa"/>
            <w:vAlign w:val="center"/>
          </w:tcPr>
          <w:p>
            <w:pPr>
              <w:jc w:val="center"/>
              <w:rPr>
                <w:rFonts w:ascii="仿宋_GB2312" w:hAnsi="仿宋_GB2312" w:eastAsia="仿宋_GB2312" w:cs="仿宋_GB2312"/>
                <w:color w:val="2B2B2B"/>
                <w:sz w:val="32"/>
                <w:szCs w:val="32"/>
                <w:shd w:val="clear" w:color="auto" w:fill="FFFFFF"/>
              </w:rPr>
            </w:pPr>
            <w:r>
              <w:rPr>
                <w:rFonts w:hint="eastAsia" w:ascii="仿宋_GB2312" w:hAnsi="仿宋_GB2312" w:eastAsia="仿宋_GB2312" w:cs="仿宋_GB2312"/>
                <w:color w:val="2B2B2B"/>
                <w:sz w:val="32"/>
                <w:szCs w:val="32"/>
                <w:shd w:val="clear" w:color="auto" w:fill="FFFFFF"/>
              </w:rPr>
              <w:t>杨陵区大寨街道办事处</w:t>
            </w:r>
            <w:r>
              <w:rPr>
                <w:rFonts w:hint="eastAsia" w:ascii="仿宋_GB2312" w:hAnsi="仿宋_GB2312" w:eastAsia="仿宋_GB2312" w:cs="仿宋_GB2312"/>
                <w:color w:val="2B2B2B"/>
                <w:kern w:val="0"/>
                <w:sz w:val="32"/>
                <w:szCs w:val="32"/>
                <w:shd w:val="clear" w:color="auto" w:fill="FFFFFF"/>
              </w:rPr>
              <w:t>便民服务中心</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年底，本部门人员编制</w:t>
      </w:r>
      <w:r>
        <w:rPr>
          <w:rFonts w:ascii="仿宋_GB2312" w:hAnsi="仿宋_GB2312" w:eastAsia="仿宋_GB2312" w:cs="仿宋_GB2312"/>
          <w:sz w:val="32"/>
          <w:szCs w:val="32"/>
        </w:rPr>
        <w:t>68</w:t>
      </w:r>
      <w:r>
        <w:rPr>
          <w:rFonts w:hint="eastAsia" w:ascii="仿宋_GB2312" w:hAnsi="仿宋_GB2312" w:eastAsia="仿宋_GB2312" w:cs="仿宋_GB2312"/>
          <w:sz w:val="32"/>
          <w:szCs w:val="32"/>
        </w:rPr>
        <w:t>人，其中行政编制</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人、事业编制</w:t>
      </w:r>
      <w:r>
        <w:rPr>
          <w:rFonts w:ascii="仿宋_GB2312" w:hAnsi="仿宋_GB2312" w:eastAsia="仿宋_GB2312" w:cs="仿宋_GB2312"/>
          <w:sz w:val="32"/>
          <w:szCs w:val="32"/>
        </w:rPr>
        <w:t>44</w:t>
      </w:r>
      <w:r>
        <w:rPr>
          <w:rFonts w:hint="eastAsia" w:ascii="仿宋_GB2312" w:hAnsi="仿宋_GB2312" w:eastAsia="仿宋_GB2312" w:cs="仿宋_GB2312"/>
          <w:sz w:val="32"/>
          <w:szCs w:val="32"/>
        </w:rPr>
        <w:t>人；实有人员</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人，其中行政</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人、事业</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人。单位管理的离退休人员</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人。</w:t>
      </w:r>
    </w:p>
    <w:p>
      <w:pPr>
        <w:widowControl/>
        <w:jc w:val="center"/>
        <w:rPr>
          <w:sz w:val="44"/>
          <w:szCs w:val="44"/>
        </w:rPr>
      </w:pPr>
      <w:r>
        <w:rPr>
          <w:rFonts w:ascii="黑体" w:hAnsi="宋体" w:eastAsia="黑体"/>
          <w:color w:val="000000"/>
          <w:kern w:val="0"/>
          <w:sz w:val="44"/>
          <w:szCs w:val="44"/>
        </w:rPr>
        <w:object>
          <v:shape id="_x0000_i1025" o:spt="75" type="#_x0000_t75" style="height:220.2pt;width:366pt;" o:ole="t" filled="f" o:preferrelative="t" stroked="f" coordsize="21600,21600">
            <v:path/>
            <v:fill on="f" focussize="0,0"/>
            <v:stroke on="f" joinstyle="miter"/>
            <v:imagedata r:id="rId11" o:title=""/>
            <o:lock v:ext="edit" aspectratio="t"/>
            <w10:wrap type="none"/>
            <w10:anchorlock/>
          </v:shape>
          <o:OLEObject Type="Embed" ProgID="Excel.Chart.8" ShapeID="_x0000_i1025" DrawAspect="Content" ObjectID="_1468075725" r:id="rId10">
            <o:LockedField>false</o:LockedField>
          </o:OLEObject>
        </w:object>
      </w:r>
      <w:r>
        <w:rPr>
          <w:rFonts w:ascii="黑体" w:hAnsi="宋体" w:eastAsia="黑体"/>
          <w:color w:val="000000"/>
          <w:kern w:val="0"/>
          <w:sz w:val="44"/>
          <w:szCs w:val="44"/>
        </w:rPr>
        <w:br w:type="page"/>
      </w:r>
      <w:r>
        <w:rPr>
          <w:rFonts w:hint="eastAsia" w:ascii="黑体" w:hAnsi="宋体" w:eastAsia="黑体"/>
          <w:color w:val="000000"/>
          <w:kern w:val="0"/>
          <w:sz w:val="44"/>
          <w:szCs w:val="44"/>
        </w:rPr>
        <w:t>第二部分</w:t>
      </w:r>
      <w:r>
        <w:rPr>
          <w:rFonts w:ascii="黑体" w:hAnsi="宋体" w:eastAsia="黑体"/>
          <w:color w:val="000000"/>
          <w:kern w:val="0"/>
          <w:sz w:val="44"/>
          <w:szCs w:val="44"/>
        </w:rPr>
        <w:t xml:space="preserve"> 2019</w:t>
      </w:r>
      <w:r>
        <w:rPr>
          <w:rFonts w:hint="eastAsia" w:ascii="黑体" w:hAnsi="宋体" w:eastAsia="黑体"/>
          <w:color w:val="000000"/>
          <w:kern w:val="0"/>
          <w:sz w:val="44"/>
          <w:szCs w:val="44"/>
        </w:rPr>
        <w:t>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1</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2</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3</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4</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5</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6</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一般公共预算财政拨款基本支出决算表</w:t>
            </w:r>
            <w:r>
              <w:rPr>
                <w:rFonts w:ascii="宋体" w:hAnsi="宋体" w:cs="宋体"/>
                <w:color w:val="000000"/>
                <w:kern w:val="0"/>
                <w:sz w:val="24"/>
              </w:rPr>
              <w:t xml:space="preserve"> </w:t>
            </w:r>
            <w:r>
              <w:rPr>
                <w:rFonts w:hint="eastAsia" w:ascii="宋体" w:hAnsi="宋体" w:cs="宋体"/>
                <w:color w:val="000000"/>
                <w:kern w:val="0"/>
                <w:sz w:val="24"/>
              </w:rPr>
              <w:t>（按经济分类科目）</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7</w:t>
            </w:r>
          </w:p>
        </w:tc>
        <w:tc>
          <w:tcPr>
            <w:tcW w:w="411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否</w:t>
            </w:r>
          </w:p>
        </w:tc>
        <w:tc>
          <w:tcPr>
            <w:tcW w:w="310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表</w:t>
            </w:r>
            <w:r>
              <w:rPr>
                <w:rFonts w:ascii="宋体" w:hAnsi="宋体" w:cs="宋体"/>
                <w:color w:val="000000"/>
                <w:kern w:val="0"/>
                <w:sz w:val="24"/>
              </w:rPr>
              <w:t>8</w:t>
            </w:r>
          </w:p>
        </w:tc>
        <w:tc>
          <w:tcPr>
            <w:tcW w:w="4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rPr>
                <w:rFonts w:asci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无政府性基金收入</w:t>
            </w:r>
          </w:p>
        </w:tc>
      </w:tr>
    </w:tbl>
    <w:p>
      <w:pPr>
        <w:widowControl/>
        <w:jc w:val="center"/>
        <w:textAlignment w:val="center"/>
        <w:rPr>
          <w:rFonts w:ascii="宋体" w:cs="宋体"/>
          <w:b/>
          <w:bCs/>
          <w:sz w:val="32"/>
          <w:szCs w:val="32"/>
        </w:rPr>
      </w:pPr>
      <w:r>
        <w:rPr>
          <w:rFonts w:ascii="宋体" w:cs="宋体"/>
          <w:b/>
          <w:color w:val="000000"/>
          <w:kern w:val="0"/>
          <w:sz w:val="40"/>
          <w:szCs w:val="40"/>
        </w:rPr>
        <w:br w:type="page"/>
      </w:r>
      <w:r>
        <w:rPr>
          <w:rFonts w:hint="eastAsia" w:ascii="宋体" w:hAnsi="宋体" w:cs="宋体"/>
          <w:b/>
          <w:bCs/>
          <w:sz w:val="32"/>
          <w:szCs w:val="32"/>
        </w:rPr>
        <w:t>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01</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编制部门：杨陵区大寨街道办事处</w:t>
      </w:r>
      <w:r>
        <w:rPr>
          <w:rFonts w:ascii="宋体" w:hAnsi="宋体" w:cs="宋体"/>
          <w:b/>
          <w:bCs/>
          <w:szCs w:val="21"/>
        </w:rPr>
        <w:t xml:space="preserve">                                        </w:t>
      </w:r>
      <w:r>
        <w:rPr>
          <w:rFonts w:hint="eastAsia" w:ascii="宋体" w:hAnsi="宋体" w:cs="宋体"/>
          <w:b/>
          <w:bCs/>
          <w:szCs w:val="21"/>
        </w:rPr>
        <w:t>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收</w:t>
            </w:r>
            <w:r>
              <w:rPr>
                <w:rFonts w:ascii="宋体" w:hAnsi="宋体" w:cs="宋体"/>
                <w:b/>
                <w:color w:val="000000"/>
                <w:kern w:val="0"/>
                <w:szCs w:val="21"/>
              </w:rPr>
              <w:t xml:space="preserve">    </w:t>
            </w:r>
            <w:r>
              <w:rPr>
                <w:rFonts w:hint="eastAsia" w:ascii="宋体" w:hAnsi="宋体" w:cs="宋体"/>
                <w:b/>
                <w:color w:val="000000"/>
                <w:kern w:val="0"/>
                <w:szCs w:val="21"/>
              </w:rPr>
              <w:t>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支</w:t>
            </w:r>
            <w:r>
              <w:rPr>
                <w:rFonts w:ascii="宋体" w:hAnsi="宋体" w:cs="宋体"/>
                <w:b/>
                <w:color w:val="000000"/>
                <w:kern w:val="0"/>
                <w:szCs w:val="21"/>
              </w:rPr>
              <w:t xml:space="preserve">    </w:t>
            </w:r>
            <w:r>
              <w:rPr>
                <w:rFonts w:hint="eastAsia" w:ascii="宋体" w:hAnsi="宋体" w:cs="宋体"/>
                <w:b/>
                <w:color w:val="000000"/>
                <w:kern w:val="0"/>
                <w:szCs w:val="21"/>
              </w:rPr>
              <w:t>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1</w:t>
            </w:r>
            <w:r>
              <w:rPr>
                <w:rFonts w:hint="eastAsia" w:ascii="宋体" w:hAnsi="宋体" w:cs="宋体"/>
                <w:color w:val="000000"/>
                <w:kern w:val="0"/>
                <w:sz w:val="20"/>
                <w:szCs w:val="20"/>
              </w:rPr>
              <w:t>、一般公共预算财政拨款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658.36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w:t>
            </w:r>
            <w:r>
              <w:rPr>
                <w:rFonts w:hint="eastAsia" w:ascii="宋体" w:hAnsi="宋体" w:cs="宋体"/>
                <w:color w:val="000000"/>
                <w:kern w:val="0"/>
                <w:szCs w:val="21"/>
              </w:rPr>
              <w:t>、一般公共服务支出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760.88</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2</w:t>
            </w:r>
            <w:r>
              <w:rPr>
                <w:rFonts w:hint="eastAsia" w:ascii="宋体" w:hAnsi="宋体" w:cs="宋体"/>
                <w:color w:val="000000"/>
                <w:kern w:val="0"/>
                <w:sz w:val="20"/>
                <w:szCs w:val="20"/>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w:t>
            </w:r>
            <w:r>
              <w:rPr>
                <w:rFonts w:hint="eastAsia" w:ascii="宋体" w:hAnsi="宋体" w:cs="宋体"/>
                <w:color w:val="000000"/>
                <w:kern w:val="0"/>
                <w:szCs w:val="21"/>
              </w:rPr>
              <w:t>、外交支出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3</w:t>
            </w:r>
            <w:r>
              <w:rPr>
                <w:rFonts w:hint="eastAsia" w:ascii="宋体" w:hAnsi="宋体" w:cs="宋体"/>
                <w:color w:val="000000"/>
                <w:kern w:val="0"/>
                <w:sz w:val="20"/>
                <w:szCs w:val="20"/>
              </w:rPr>
              <w:t>、国有资本经营预算财政拨款</w:t>
            </w:r>
            <w:r>
              <w:rPr>
                <w:rFonts w:ascii="宋体" w:hAnsi="宋体" w:cs="宋体"/>
                <w:color w:val="000000"/>
                <w:kern w:val="0"/>
                <w:sz w:val="20"/>
                <w:szCs w:val="20"/>
              </w:rPr>
              <w:t xml:space="preserve">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w:t>
            </w:r>
            <w:r>
              <w:rPr>
                <w:rFonts w:hint="eastAsia" w:ascii="宋体" w:hAnsi="宋体" w:cs="宋体"/>
                <w:color w:val="000000"/>
                <w:kern w:val="0"/>
                <w:szCs w:val="21"/>
              </w:rPr>
              <w:t>、国防支出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4</w:t>
            </w:r>
            <w:r>
              <w:rPr>
                <w:rFonts w:hint="eastAsia" w:ascii="宋体" w:hAnsi="宋体" w:cs="宋体"/>
                <w:color w:val="000000"/>
                <w:kern w:val="0"/>
                <w:sz w:val="20"/>
                <w:szCs w:val="20"/>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4</w:t>
            </w:r>
            <w:r>
              <w:rPr>
                <w:rFonts w:hint="eastAsia" w:ascii="宋体" w:hAnsi="宋体" w:cs="宋体"/>
                <w:color w:val="000000"/>
                <w:kern w:val="0"/>
                <w:szCs w:val="21"/>
              </w:rPr>
              <w:t>、公共安全支出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5</w:t>
            </w:r>
            <w:r>
              <w:rPr>
                <w:rFonts w:hint="eastAsia" w:ascii="宋体" w:hAnsi="宋体" w:cs="宋体"/>
                <w:color w:val="000000"/>
                <w:kern w:val="0"/>
                <w:sz w:val="20"/>
                <w:szCs w:val="20"/>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5</w:t>
            </w:r>
            <w:r>
              <w:rPr>
                <w:rFonts w:hint="eastAsia" w:ascii="宋体" w:hAnsi="宋体" w:cs="宋体"/>
                <w:color w:val="000000"/>
                <w:kern w:val="0"/>
                <w:szCs w:val="21"/>
              </w:rPr>
              <w:t>、教育支出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6</w:t>
            </w:r>
            <w:r>
              <w:rPr>
                <w:rFonts w:hint="eastAsia" w:ascii="宋体" w:hAnsi="宋体" w:cs="宋体"/>
                <w:color w:val="000000"/>
                <w:kern w:val="0"/>
                <w:sz w:val="20"/>
                <w:szCs w:val="20"/>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6</w:t>
            </w:r>
            <w:r>
              <w:rPr>
                <w:rFonts w:hint="eastAsia" w:ascii="宋体" w:hAnsi="宋体" w:cs="宋体"/>
                <w:color w:val="000000"/>
                <w:kern w:val="0"/>
                <w:szCs w:val="21"/>
              </w:rPr>
              <w:t>、科学技术支出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7</w:t>
            </w:r>
            <w:r>
              <w:rPr>
                <w:rFonts w:hint="eastAsia" w:ascii="宋体" w:hAnsi="宋体" w:cs="宋体"/>
                <w:color w:val="000000"/>
                <w:kern w:val="0"/>
                <w:sz w:val="20"/>
                <w:szCs w:val="20"/>
              </w:rPr>
              <w:t>、附属单位上缴收入</w:t>
            </w:r>
          </w:p>
        </w:tc>
        <w:tc>
          <w:tcPr>
            <w:tcW w:w="1080"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7</w:t>
            </w:r>
            <w:r>
              <w:rPr>
                <w:rFonts w:hint="eastAsia" w:ascii="宋体" w:hAnsi="宋体" w:cs="宋体"/>
                <w:color w:val="000000"/>
                <w:kern w:val="0"/>
                <w:szCs w:val="21"/>
              </w:rPr>
              <w:t>、文化旅游体育与传媒支出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8</w:t>
            </w:r>
            <w:r>
              <w:rPr>
                <w:rFonts w:hint="eastAsia" w:ascii="宋体" w:hAnsi="宋体" w:cs="宋体"/>
                <w:color w:val="000000"/>
                <w:kern w:val="0"/>
                <w:sz w:val="20"/>
                <w:szCs w:val="20"/>
              </w:rPr>
              <w:t>、其他收入</w:t>
            </w:r>
          </w:p>
        </w:tc>
        <w:tc>
          <w:tcPr>
            <w:tcW w:w="1080" w:type="dxa"/>
            <w:tcBorders>
              <w:top w:val="single" w:color="000000" w:sz="4" w:space="0"/>
              <w:bottom w:val="single" w:color="000000" w:sz="4" w:space="0"/>
              <w:right w:val="single" w:color="000000" w:sz="4" w:space="0"/>
            </w:tcBorders>
            <w:vAlign w:val="center"/>
          </w:tcPr>
          <w:p>
            <w:pPr>
              <w:widowControl/>
              <w:tabs>
                <w:tab w:val="left" w:pos="503"/>
              </w:tabs>
              <w:jc w:val="right"/>
              <w:textAlignment w:val="center"/>
              <w:rPr>
                <w:rFonts w:ascii="宋体" w:cs="宋体"/>
                <w:color w:val="000000"/>
                <w:szCs w:val="21"/>
              </w:rPr>
            </w:pPr>
            <w:r>
              <w:rPr>
                <w:rFonts w:ascii="宋体" w:cs="宋体"/>
                <w:color w:val="000000"/>
                <w:szCs w:val="21"/>
              </w:rPr>
              <w:t>3517.47</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8</w:t>
            </w:r>
            <w:r>
              <w:rPr>
                <w:rFonts w:hint="eastAsia" w:ascii="宋体" w:hAnsi="宋体" w:cs="宋体"/>
                <w:color w:val="000000"/>
                <w:kern w:val="0"/>
                <w:szCs w:val="21"/>
              </w:rPr>
              <w:t>、社会保障和就业支出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296.06</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9</w:t>
            </w:r>
            <w:r>
              <w:rPr>
                <w:rFonts w:hint="eastAsia" w:ascii="宋体" w:hAnsi="宋体" w:cs="宋体"/>
                <w:color w:val="000000"/>
                <w:kern w:val="0"/>
                <w:szCs w:val="21"/>
              </w:rPr>
              <w:t>、卫生健康支出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10</w:t>
            </w:r>
            <w:r>
              <w:rPr>
                <w:rFonts w:hint="eastAsia" w:ascii="宋体" w:hAnsi="宋体" w:cs="宋体"/>
                <w:color w:val="000000"/>
                <w:kern w:val="0"/>
                <w:szCs w:val="21"/>
              </w:rPr>
              <w:t>、节能环保支出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48.80</w:t>
            </w: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 w:val="20"/>
                <w:szCs w:val="20"/>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11</w:t>
            </w:r>
            <w:r>
              <w:rPr>
                <w:rFonts w:hint="eastAsia" w:ascii="宋体" w:hAnsi="宋体" w:cs="宋体"/>
                <w:color w:val="000000"/>
                <w:kern w:val="0"/>
                <w:szCs w:val="21"/>
              </w:rPr>
              <w:t>、城乡社区支出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2585.12</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12</w:t>
            </w:r>
            <w:r>
              <w:rPr>
                <w:rFonts w:hint="eastAsia" w:ascii="宋体" w:hAnsi="宋体" w:cs="宋体"/>
                <w:color w:val="000000"/>
                <w:kern w:val="0"/>
                <w:szCs w:val="21"/>
              </w:rPr>
              <w:t>、农林水支出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506.55</w:t>
            </w: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13</w:t>
            </w:r>
            <w:r>
              <w:rPr>
                <w:rFonts w:hint="eastAsia" w:ascii="宋体" w:hAnsi="宋体" w:cs="宋体"/>
                <w:color w:val="000000"/>
                <w:kern w:val="0"/>
                <w:szCs w:val="21"/>
              </w:rPr>
              <w:t>、交通运输支出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14</w:t>
            </w:r>
            <w:r>
              <w:rPr>
                <w:rFonts w:hint="eastAsia" w:ascii="宋体" w:hAnsi="宋体" w:cs="宋体"/>
                <w:color w:val="000000"/>
                <w:kern w:val="0"/>
                <w:szCs w:val="21"/>
              </w:rPr>
              <w:t>、资源勘探信息等支出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15</w:t>
            </w:r>
            <w:r>
              <w:rPr>
                <w:rFonts w:hint="eastAsia" w:ascii="宋体" w:hAnsi="宋体" w:cs="宋体"/>
                <w:color w:val="000000"/>
                <w:kern w:val="0"/>
                <w:szCs w:val="21"/>
              </w:rPr>
              <w:t>、商业服务业等支出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16</w:t>
            </w:r>
            <w:r>
              <w:rPr>
                <w:rFonts w:hint="eastAsia" w:ascii="宋体" w:hAnsi="宋体" w:cs="宋体"/>
                <w:color w:val="000000"/>
                <w:kern w:val="0"/>
                <w:szCs w:val="21"/>
              </w:rPr>
              <w:t>、金融支出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17</w:t>
            </w:r>
            <w:r>
              <w:rPr>
                <w:rFonts w:hint="eastAsia" w:ascii="宋体" w:hAnsi="宋体" w:cs="宋体"/>
                <w:color w:val="000000"/>
                <w:kern w:val="0"/>
                <w:szCs w:val="21"/>
              </w:rPr>
              <w:t>、援助其他地区支出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18</w:t>
            </w:r>
            <w:r>
              <w:rPr>
                <w:rFonts w:hint="eastAsia" w:ascii="宋体" w:hAnsi="宋体" w:cs="宋体"/>
                <w:color w:val="000000"/>
                <w:kern w:val="0"/>
                <w:szCs w:val="21"/>
              </w:rPr>
              <w:t>、自然资源海洋气象等支出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19</w:t>
            </w:r>
            <w:r>
              <w:rPr>
                <w:rFonts w:hint="eastAsia" w:ascii="宋体" w:hAnsi="宋体" w:cs="宋体"/>
                <w:color w:val="000000"/>
                <w:kern w:val="0"/>
                <w:szCs w:val="21"/>
              </w:rPr>
              <w:t>、住房保障支出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20</w:t>
            </w:r>
            <w:r>
              <w:rPr>
                <w:rFonts w:hint="eastAsia" w:ascii="宋体" w:hAnsi="宋体" w:cs="宋体"/>
                <w:color w:val="000000"/>
                <w:kern w:val="0"/>
                <w:szCs w:val="21"/>
              </w:rPr>
              <w:t>、粮油物资储备支出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21</w:t>
            </w:r>
            <w:r>
              <w:rPr>
                <w:rFonts w:hint="eastAsia" w:ascii="宋体" w:hAnsi="宋体" w:cs="宋体"/>
                <w:color w:val="000000"/>
                <w:kern w:val="0"/>
                <w:szCs w:val="21"/>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Cs w:val="21"/>
              </w:rPr>
              <w:t xml:space="preserve">4175.83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4197.41</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结余分配</w:t>
            </w:r>
            <w:r>
              <w:rPr>
                <w:rFonts w:ascii="宋体" w:hAnsi="宋体" w:cs="宋体"/>
                <w:bCs/>
                <w:color w:val="000000"/>
                <w:kern w:val="0"/>
                <w:szCs w:val="21"/>
              </w:rPr>
              <w:t xml:space="preserve"> </w:t>
            </w:r>
          </w:p>
        </w:tc>
        <w:tc>
          <w:tcPr>
            <w:tcW w:w="1326" w:type="dxa"/>
            <w:tcBorders>
              <w:top w:val="single" w:color="000000" w:sz="4" w:space="0"/>
              <w:left w:val="single" w:color="000000" w:sz="4" w:space="0"/>
              <w:bottom w:val="single" w:color="000000" w:sz="4" w:space="0"/>
              <w:right w:val="single" w:color="000000" w:sz="4" w:space="0"/>
            </w:tcBorders>
            <w:vAlign w:val="bottom"/>
          </w:tcPr>
          <w:p>
            <w:pPr>
              <w:jc w:val="right"/>
              <w:rPr>
                <w:rFonts w:ascii="宋体" w:cs="宋体"/>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bCs/>
                <w:color w:val="000000"/>
                <w:szCs w:val="21"/>
              </w:rPr>
            </w:pPr>
            <w:r>
              <w:rPr>
                <w:rFonts w:ascii="宋体" w:cs="宋体"/>
                <w:bCs/>
                <w:color w:val="000000"/>
                <w:szCs w:val="21"/>
              </w:rPr>
              <w:t>1590.01</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1568.43</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tabs>
                <w:tab w:val="left" w:pos="486"/>
              </w:tabs>
              <w:jc w:val="right"/>
              <w:rPr>
                <w:rFonts w:ascii="宋体" w:cs="宋体"/>
                <w:color w:val="000000"/>
                <w:szCs w:val="21"/>
              </w:rPr>
            </w:pPr>
            <w:r>
              <w:rPr>
                <w:rFonts w:ascii="宋体" w:cs="宋体"/>
                <w:color w:val="000000"/>
                <w:szCs w:val="21"/>
              </w:rPr>
              <w:t>5765.84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5765.84</w:t>
            </w:r>
          </w:p>
        </w:tc>
      </w:tr>
    </w:tbl>
    <w:p>
      <w:pPr>
        <w:widowControl/>
        <w:jc w:val="left"/>
        <w:rPr>
          <w:rFonts w:ascii="宋体" w:cs="宋体"/>
          <w:color w:val="000000"/>
          <w:kern w:val="0"/>
          <w:szCs w:val="21"/>
        </w:rPr>
      </w:pPr>
      <w:r>
        <w:rPr>
          <w:rFonts w:hint="eastAsia" w:ascii="宋体" w:hAnsi="宋体" w:cs="宋体"/>
          <w:color w:val="000000"/>
          <w:kern w:val="0"/>
          <w:szCs w:val="21"/>
        </w:rPr>
        <w:t>注：本表反映部门本年度的总收支和年末结转结余情况。本表金额转换为万元时，因四舍五入可能存在尾差。</w:t>
      </w:r>
    </w:p>
    <w:p>
      <w:pPr>
        <w:widowControl/>
        <w:jc w:val="center"/>
        <w:rPr>
          <w:rFonts w:ascii="宋体" w:cs="宋体"/>
          <w:b/>
          <w:bCs/>
          <w:sz w:val="32"/>
          <w:szCs w:val="32"/>
        </w:rPr>
      </w:pPr>
      <w:r>
        <w:rPr>
          <w:rFonts w:ascii="宋体" w:cs="宋体"/>
          <w:color w:val="000000"/>
          <w:kern w:val="0"/>
          <w:szCs w:val="21"/>
        </w:rPr>
        <w:br w:type="page"/>
      </w:r>
      <w:r>
        <w:rPr>
          <w:rFonts w:hint="eastAsia" w:ascii="宋体" w:hAnsi="宋体" w:cs="宋体"/>
          <w:b/>
          <w:bCs/>
          <w:sz w:val="32"/>
          <w:szCs w:val="32"/>
        </w:rPr>
        <w:t>收入决算表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02</w:t>
      </w:r>
      <w:r>
        <w:rPr>
          <w:rFonts w:hint="eastAsia" w:ascii="宋体" w:hAnsi="宋体" w:cs="宋体"/>
          <w:b/>
          <w:bCs/>
          <w:szCs w:val="21"/>
        </w:rPr>
        <w:t>表</w:t>
      </w:r>
    </w:p>
    <w:p>
      <w:pPr>
        <w:rPr>
          <w:rFonts w:ascii="宋体" w:cs="宋体"/>
          <w:b/>
          <w:bCs/>
          <w:sz w:val="48"/>
          <w:szCs w:val="48"/>
        </w:rPr>
      </w:pPr>
      <w:r>
        <w:rPr>
          <w:rFonts w:hint="eastAsia" w:ascii="宋体" w:hAnsi="宋体" w:cs="宋体"/>
          <w:b/>
          <w:bCs/>
          <w:szCs w:val="21"/>
        </w:rPr>
        <w:t>编制部门：杨陵区大寨街道办事处</w:t>
      </w:r>
      <w:r>
        <w:rPr>
          <w:rFonts w:ascii="宋体" w:hAnsi="宋体" w:cs="宋体"/>
          <w:b/>
          <w:bCs/>
          <w:szCs w:val="21"/>
        </w:rPr>
        <w:t xml:space="preserve">                                        </w:t>
      </w:r>
      <w:r>
        <w:rPr>
          <w:rFonts w:hint="eastAsia" w:ascii="宋体" w:hAnsi="宋体" w:cs="宋体"/>
          <w:b/>
          <w:bCs/>
          <w:szCs w:val="21"/>
        </w:rPr>
        <w:t>金额单位：万元</w:t>
      </w:r>
    </w:p>
    <w:tbl>
      <w:tblPr>
        <w:tblStyle w:val="7"/>
        <w:tblW w:w="8867" w:type="dxa"/>
        <w:tblInd w:w="0" w:type="dxa"/>
        <w:tblLayout w:type="fixed"/>
        <w:tblCellMar>
          <w:top w:w="15" w:type="dxa"/>
          <w:left w:w="15" w:type="dxa"/>
          <w:bottom w:w="15" w:type="dxa"/>
          <w:right w:w="15" w:type="dxa"/>
        </w:tblCellMar>
      </w:tblPr>
      <w:tblGrid>
        <w:gridCol w:w="927"/>
        <w:gridCol w:w="755"/>
        <w:gridCol w:w="855"/>
        <w:gridCol w:w="870"/>
        <w:gridCol w:w="720"/>
        <w:gridCol w:w="720"/>
        <w:gridCol w:w="1470"/>
        <w:gridCol w:w="750"/>
        <w:gridCol w:w="990"/>
        <w:gridCol w:w="810"/>
      </w:tblGrid>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项目</w:t>
            </w: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755" w:type="dxa"/>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cs="宋体"/>
                <w:b/>
                <w:color w:val="000000"/>
                <w:szCs w:val="21"/>
              </w:rPr>
            </w:pPr>
            <w:r>
              <w:rPr>
                <w:rFonts w:hint="eastAsia" w:ascii="宋体" w:hAnsi="宋体" w:cs="宋体"/>
                <w:b/>
                <w:color w:val="000000"/>
                <w:kern w:val="0"/>
                <w:szCs w:val="21"/>
              </w:rPr>
              <w:t>名称</w:t>
            </w: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hint="eastAsia" w:ascii="宋体" w:hAnsi="宋体" w:cs="宋体"/>
                <w:b/>
                <w:color w:val="000000"/>
                <w:szCs w:val="21"/>
              </w:rPr>
              <w:t>小计</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r>
              <w:rPr>
                <w:rFonts w:hint="eastAsia" w:ascii="宋体" w:hAnsi="宋体" w:cs="宋体"/>
                <w:b/>
                <w:color w:val="000000"/>
                <w:szCs w:val="21"/>
              </w:rPr>
              <w:t>其中：教育</w:t>
            </w:r>
            <w:r>
              <w:rPr>
                <w:rFonts w:ascii="宋体" w:hAnsi="宋体" w:cs="宋体"/>
                <w:b/>
                <w:color w:val="000000"/>
                <w:szCs w:val="21"/>
              </w:rPr>
              <w:t xml:space="preserve"> </w:t>
            </w:r>
          </w:p>
          <w:p>
            <w:pPr>
              <w:ind w:firstLine="843" w:firstLineChars="400"/>
              <w:rPr>
                <w:rFonts w:ascii="宋体" w:cs="宋体"/>
                <w:b/>
                <w:color w:val="000000"/>
                <w:szCs w:val="21"/>
              </w:rPr>
            </w:pPr>
            <w:r>
              <w:rPr>
                <w:rFonts w:hint="eastAsia" w:ascii="宋体" w:hAnsi="宋体" w:cs="宋体"/>
                <w:b/>
                <w:color w:val="000000"/>
                <w:szCs w:val="21"/>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39" w:hRule="atLeast"/>
        </w:trPr>
        <w:tc>
          <w:tcPr>
            <w:tcW w:w="16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b/>
                <w:bCs/>
                <w:color w:val="000000"/>
                <w:kern w:val="0"/>
                <w:szCs w:val="21"/>
              </w:rPr>
              <w:t>合计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4175.83</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658.36</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3517.47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一般公共服务支出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744.88</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525.55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219.33</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20103</w:t>
            </w:r>
          </w:p>
        </w:tc>
        <w:tc>
          <w:tcPr>
            <w:tcW w:w="75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政府办公厅（室）及相关机构事务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525.55</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525.55</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2010301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行政运行</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207.44</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207.44</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2010350</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事业运行</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318.11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318.11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20132</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组织事务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219.33</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219.33</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2013299</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其他组织事务支出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219.33</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219.33</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208</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社会保障和就业支出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296.06</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246.06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20802</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民政管理事务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110.00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60.00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2080208</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基层政权和社区建设</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110.00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60.00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20807</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就业补助</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186.06</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186.06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2080799</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其他就业补助支出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186.06</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186.06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节能环保支出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48.80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48.80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21101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环境保护管理事务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48.80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48.80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2110199</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其他环境保护管理事务支出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48.80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48.80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212</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城乡社区支出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2770.10</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82.81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2687.29</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21201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城乡社区管理事务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999.02</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999.02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2120199</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其他城乡社区管理事务支出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999.02</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999.02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21208</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国有土地使用权出让收入及对应专项债务收入安排的支出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1330.08</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1330.08</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2120801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征地和拆迁补偿支出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1330.08</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1330.08</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21299</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其他城乡社区支出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441.01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82.81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358.20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2129901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其他城乡社区支出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441.01</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82.81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t>358.20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213</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农林水支出</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315.99</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315.99</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21301</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农业</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124.22</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124.22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2130126</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农村公益事业</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124.22</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124.22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21302</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林业和草原</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191.77</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191.77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2130205</w:t>
            </w: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森林培育</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191.77</w:t>
            </w: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191.77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75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rPr>
          <w:rFonts w:ascii="宋体" w:cs="宋体"/>
          <w:color w:val="000000"/>
          <w:kern w:val="0"/>
          <w:szCs w:val="21"/>
        </w:rPr>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widowControl/>
        <w:jc w:val="left"/>
        <w:rPr>
          <w:rFonts w:ascii="宋体" w:cs="宋体"/>
          <w:color w:val="000000"/>
          <w:kern w:val="0"/>
          <w:szCs w:val="21"/>
        </w:rPr>
      </w:pP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支出决算表</w:t>
      </w:r>
    </w:p>
    <w:p>
      <w:pPr>
        <w:rPr>
          <w:rFonts w:ascii="宋体" w:cs="宋体"/>
          <w:b/>
          <w:bCs/>
          <w:szCs w:val="21"/>
        </w:rPr>
      </w:pPr>
      <w:r>
        <w:rPr>
          <w:rFonts w:ascii="宋体" w:hAnsi="宋体" w:cs="宋体"/>
          <w:b/>
          <w:bCs/>
          <w:sz w:val="24"/>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03</w:t>
      </w:r>
      <w:r>
        <w:rPr>
          <w:rFonts w:hint="eastAsia" w:ascii="宋体" w:hAnsi="宋体" w:cs="宋体"/>
          <w:b/>
          <w:bCs/>
          <w:szCs w:val="21"/>
        </w:rPr>
        <w:t>表</w:t>
      </w:r>
    </w:p>
    <w:p>
      <w:pPr>
        <w:rPr>
          <w:rFonts w:ascii="宋体" w:cs="宋体"/>
          <w:b/>
          <w:bCs/>
          <w:sz w:val="48"/>
          <w:szCs w:val="48"/>
        </w:rPr>
      </w:pPr>
      <w:r>
        <w:rPr>
          <w:rFonts w:hint="eastAsia" w:ascii="宋体" w:hAnsi="宋体" w:cs="宋体"/>
          <w:b/>
          <w:bCs/>
          <w:szCs w:val="21"/>
        </w:rPr>
        <w:t>编制部门：杨陵区大寨街道办事处</w:t>
      </w:r>
      <w:r>
        <w:rPr>
          <w:rFonts w:ascii="宋体" w:hAnsi="宋体" w:cs="宋体"/>
          <w:b/>
          <w:bCs/>
          <w:szCs w:val="21"/>
        </w:rPr>
        <w:t xml:space="preserve">                                        </w:t>
      </w:r>
      <w:r>
        <w:rPr>
          <w:rFonts w:hint="eastAsia" w:ascii="宋体" w:hAnsi="宋体" w:cs="宋体"/>
          <w:b/>
          <w:bCs/>
          <w:szCs w:val="21"/>
        </w:rPr>
        <w:t>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4197.41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541.55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3655.86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760.88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541.55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219.33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20103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政府办公厅（室）及相关机构事务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541.55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541.55</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2010301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223.44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223.44</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2010350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事业运行</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318.11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318.11</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20132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组织事务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219.33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219.33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2013299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其他组织事务支出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219.33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219.33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296.06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296.06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20802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民政管理事务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110.00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110.00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2080208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基层政权和社区建设</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110.00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110.00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20807</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就业补助</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186.06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186.06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2080799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其他就业补助支出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186.06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186.06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节能环保支出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48.80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48.80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21101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环境保护管理事务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48.80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48.80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2110199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其他环境保护管理事务支出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48.80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48.80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城乡社区支出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2585.12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2585.12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城乡社区管理事务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719.23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719.23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2120199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其他城乡社区管理事务支出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719.23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719.23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国有土地使用权出让收入及对应专项债务收入安排的支出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1424.88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1424.88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2120801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征地和拆迁补偿支出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1424.88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1424.88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21299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其他城乡社区支出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441.01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441.01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2129901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其他城乡社区支出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441.01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441.01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农林水支出</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506.55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506.55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21301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农业</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52.83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52.83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2130126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农村公益事业</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52.83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52.83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21302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林业和草原</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453.72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453.72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2130205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森林培育</w:t>
            </w: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453.72</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453.72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2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财政拨款收入支出决算总表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编制部门：杨陵区大寨街道办事处</w:t>
      </w:r>
      <w:r>
        <w:rPr>
          <w:rFonts w:ascii="宋体" w:hAnsi="宋体" w:cs="宋体"/>
          <w:b/>
          <w:bCs/>
          <w:szCs w:val="21"/>
        </w:rPr>
        <w:t xml:space="preserve">                                        </w:t>
      </w:r>
      <w:r>
        <w:rPr>
          <w:rFonts w:hint="eastAsia" w:ascii="宋体" w:hAnsi="宋体" w:cs="宋体"/>
          <w:b/>
          <w:bCs/>
          <w:szCs w:val="21"/>
        </w:rPr>
        <w:t>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658.36</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szCs w:val="21"/>
              </w:rPr>
              <w:t>541.55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541.55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3</w:t>
            </w:r>
            <w:r>
              <w:rPr>
                <w:rFonts w:hint="eastAsia" w:ascii="宋体" w:hAnsi="宋体" w:cs="宋体"/>
                <w:color w:val="000000"/>
                <w:kern w:val="0"/>
                <w:szCs w:val="21"/>
              </w:rPr>
              <w:t>、国防支出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5</w:t>
            </w:r>
            <w:r>
              <w:rPr>
                <w:rFonts w:hint="eastAsia" w:ascii="宋体" w:hAnsi="宋体" w:cs="宋体"/>
                <w:color w:val="000000"/>
                <w:kern w:val="0"/>
                <w:szCs w:val="21"/>
              </w:rPr>
              <w:t>、教育支出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6</w:t>
            </w:r>
            <w:r>
              <w:rPr>
                <w:rFonts w:hint="eastAsia" w:ascii="宋体" w:hAnsi="宋体" w:cs="宋体"/>
                <w:color w:val="000000"/>
                <w:kern w:val="0"/>
                <w:szCs w:val="21"/>
              </w:rPr>
              <w:t>、科学技术支出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7</w:t>
            </w:r>
            <w:r>
              <w:rPr>
                <w:rFonts w:hint="eastAsia" w:ascii="宋体" w:hAnsi="宋体" w:cs="宋体"/>
                <w:color w:val="000000"/>
                <w:kern w:val="0"/>
                <w:szCs w:val="21"/>
              </w:rPr>
              <w:t>、</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8</w:t>
            </w:r>
            <w:r>
              <w:rPr>
                <w:rFonts w:hint="eastAsia" w:ascii="宋体" w:hAnsi="宋体" w:cs="宋体"/>
                <w:color w:val="000000"/>
                <w:kern w:val="0"/>
                <w:szCs w:val="21"/>
              </w:rPr>
              <w:t>、社会保障和就业支出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szCs w:val="21"/>
              </w:rPr>
              <w:t>50.00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9</w:t>
            </w:r>
            <w:r>
              <w:rPr>
                <w:rFonts w:hint="eastAsia" w:ascii="宋体" w:hAnsi="宋体" w:cs="宋体"/>
                <w:color w:val="000000"/>
                <w:kern w:val="0"/>
                <w:szCs w:val="21"/>
              </w:rPr>
              <w:t>、卫生健康支出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10</w:t>
            </w:r>
            <w:r>
              <w:rPr>
                <w:rFonts w:hint="eastAsia" w:ascii="宋体" w:hAnsi="宋体" w:cs="宋体"/>
                <w:color w:val="000000"/>
                <w:kern w:val="0"/>
                <w:szCs w:val="21"/>
              </w:rPr>
              <w:t>、节能环保支出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11</w:t>
            </w:r>
            <w:r>
              <w:rPr>
                <w:rFonts w:hint="eastAsia" w:ascii="宋体" w:hAnsi="宋体" w:cs="宋体"/>
                <w:color w:val="000000"/>
                <w:kern w:val="0"/>
                <w:szCs w:val="21"/>
              </w:rPr>
              <w:t>、城乡社区支出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cs="宋体"/>
                <w:color w:val="000000"/>
                <w:szCs w:val="21"/>
              </w:rPr>
              <w:t>82.81</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82.81</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13</w:t>
            </w:r>
            <w:r>
              <w:rPr>
                <w:rFonts w:hint="eastAsia" w:ascii="宋体" w:hAnsi="宋体" w:cs="宋体"/>
                <w:color w:val="000000"/>
                <w:kern w:val="0"/>
                <w:szCs w:val="21"/>
              </w:rPr>
              <w:t>、交通运输支出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14</w:t>
            </w:r>
            <w:r>
              <w:rPr>
                <w:rFonts w:hint="eastAsia" w:ascii="宋体" w:hAnsi="宋体" w:cs="宋体"/>
                <w:color w:val="000000"/>
                <w:kern w:val="0"/>
                <w:szCs w:val="21"/>
              </w:rPr>
              <w:t>、资源勘探信息等支出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15</w:t>
            </w:r>
            <w:r>
              <w:rPr>
                <w:rFonts w:hint="eastAsia" w:ascii="宋体" w:hAnsi="宋体" w:cs="宋体"/>
                <w:color w:val="000000"/>
                <w:kern w:val="0"/>
                <w:szCs w:val="21"/>
              </w:rPr>
              <w:t>、商业服务业等支出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16</w:t>
            </w:r>
            <w:r>
              <w:rPr>
                <w:rFonts w:hint="eastAsia" w:ascii="宋体" w:hAnsi="宋体" w:cs="宋体"/>
                <w:color w:val="000000"/>
                <w:kern w:val="0"/>
                <w:szCs w:val="21"/>
              </w:rPr>
              <w:t>、金融支出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17</w:t>
            </w:r>
            <w:r>
              <w:rPr>
                <w:rFonts w:hint="eastAsia" w:ascii="宋体" w:hAnsi="宋体" w:cs="宋体"/>
                <w:color w:val="000000"/>
                <w:kern w:val="0"/>
                <w:szCs w:val="21"/>
              </w:rPr>
              <w:t>、援助其他地区支出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18</w:t>
            </w:r>
            <w:r>
              <w:rPr>
                <w:rFonts w:hint="eastAsia" w:ascii="宋体" w:hAnsi="宋体" w:cs="宋体"/>
                <w:color w:val="000000"/>
                <w:kern w:val="0"/>
                <w:szCs w:val="21"/>
              </w:rPr>
              <w:t>、</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19</w:t>
            </w:r>
            <w:r>
              <w:rPr>
                <w:rFonts w:hint="eastAsia" w:ascii="宋体" w:hAnsi="宋体" w:cs="宋体"/>
                <w:color w:val="000000"/>
                <w:kern w:val="0"/>
                <w:szCs w:val="21"/>
              </w:rPr>
              <w:t>、住房保障支出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szCs w:val="21"/>
              </w:rPr>
            </w:pPr>
            <w:r>
              <w:rPr>
                <w:rFonts w:ascii="宋体" w:hAnsi="宋体" w:cs="宋体"/>
                <w:color w:val="000000"/>
                <w:kern w:val="0"/>
                <w:szCs w:val="21"/>
              </w:rPr>
              <w:t>20</w:t>
            </w:r>
            <w:r>
              <w:rPr>
                <w:rFonts w:hint="eastAsia" w:ascii="宋体" w:hAnsi="宋体" w:cs="宋体"/>
                <w:color w:val="000000"/>
                <w:kern w:val="0"/>
                <w:szCs w:val="21"/>
              </w:rPr>
              <w:t>、粮油物资储备支出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21</w:t>
            </w:r>
            <w:r>
              <w:rPr>
                <w:rFonts w:hint="eastAsia" w:ascii="宋体" w:hAnsi="宋体" w:cs="宋体"/>
                <w:color w:val="000000"/>
                <w:kern w:val="0"/>
                <w:szCs w:val="21"/>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r>
              <w:rPr>
                <w:rFonts w:ascii="宋体" w:hAnsi="宋体" w:cs="宋体"/>
                <w:color w:val="000000"/>
                <w:kern w:val="0"/>
                <w:szCs w:val="21"/>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02" w:type="dxa"/>
            <w:tcBorders>
              <w:top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84" w:type="dxa"/>
            <w:tcBorders>
              <w:top w:val="single" w:color="000000" w:sz="4" w:space="0"/>
              <w:bottom w:val="single" w:color="000000" w:sz="4" w:space="0"/>
              <w:right w:val="single" w:color="000000" w:sz="4" w:space="0"/>
            </w:tcBorders>
            <w:vAlign w:val="center"/>
          </w:tcPr>
          <w:p>
            <w:pPr>
              <w:rPr>
                <w:rFonts w:ascii="宋体" w:cs="宋体"/>
                <w:b/>
                <w:color w:val="000000"/>
                <w:szCs w:val="21"/>
              </w:rPr>
            </w:pPr>
          </w:p>
        </w:tc>
      </w:tr>
    </w:tbl>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财政拨款收入支出决算总表</w:t>
      </w:r>
      <w:r>
        <w:rPr>
          <w:rFonts w:ascii="宋体" w:hAnsi="宋体" w:cs="宋体"/>
          <w:b/>
          <w:bCs/>
          <w:sz w:val="32"/>
          <w:szCs w:val="32"/>
        </w:rPr>
        <w:t xml:space="preserve"> </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04</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编制部门：杨陵区大寨街道办事处</w:t>
      </w:r>
      <w:r>
        <w:rPr>
          <w:rFonts w:ascii="宋体" w:hAnsi="宋体" w:cs="宋体"/>
          <w:b/>
          <w:bCs/>
          <w:szCs w:val="21"/>
        </w:rPr>
        <w:t xml:space="preserve">                                        </w:t>
      </w:r>
      <w:r>
        <w:rPr>
          <w:rFonts w:hint="eastAsia" w:ascii="宋体" w:hAnsi="宋体" w:cs="宋体"/>
          <w:b/>
          <w:bCs/>
          <w:szCs w:val="21"/>
        </w:rPr>
        <w:t>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szCs w:val="21"/>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Cs w:val="21"/>
              </w:rPr>
            </w:pPr>
            <w:r>
              <w:rPr>
                <w:rFonts w:ascii="宋体" w:hAnsi="宋体" w:cs="宋体"/>
                <w:color w:val="000000"/>
                <w:kern w:val="0"/>
                <w:szCs w:val="21"/>
              </w:rPr>
              <w:t xml:space="preserve">658.36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Cs/>
                <w:color w:val="000000"/>
                <w:kern w:val="0"/>
                <w:szCs w:val="21"/>
              </w:rPr>
            </w:pPr>
            <w:r>
              <w:rPr>
                <w:rFonts w:ascii="宋体" w:cs="宋体"/>
                <w:bCs/>
                <w:color w:val="000000"/>
                <w:kern w:val="0"/>
                <w:szCs w:val="21"/>
              </w:rPr>
              <w:t>674.36</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Cs/>
                <w:color w:val="000000"/>
                <w:kern w:val="0"/>
                <w:szCs w:val="21"/>
              </w:rPr>
            </w:pPr>
            <w:r>
              <w:rPr>
                <w:rFonts w:ascii="宋体" w:cs="宋体"/>
                <w:bCs/>
                <w:color w:val="000000"/>
                <w:kern w:val="0"/>
                <w:szCs w:val="21"/>
              </w:rPr>
              <w:t>674.36</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kern w:val="0"/>
                <w:szCs w:val="21"/>
              </w:rPr>
            </w:pPr>
            <w:r>
              <w:rPr>
                <w:rFonts w:ascii="宋体" w:cs="宋体"/>
                <w:color w:val="000000"/>
                <w:kern w:val="0"/>
                <w:szCs w:val="21"/>
              </w:rPr>
              <w:t>16.00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Cs/>
                <w:color w:val="000000"/>
                <w:kern w:val="0"/>
                <w:szCs w:val="21"/>
              </w:rPr>
            </w:pPr>
            <w:r>
              <w:rPr>
                <w:rFonts w:ascii="宋体" w:cs="宋体"/>
                <w:bCs/>
                <w:color w:val="000000"/>
                <w:kern w:val="0"/>
                <w:szCs w:val="21"/>
              </w:rPr>
              <w:t>0.00</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Cs/>
                <w:color w:val="000000"/>
                <w:kern w:val="0"/>
                <w:szCs w:val="21"/>
              </w:rPr>
            </w:pPr>
            <w:r>
              <w:rPr>
                <w:rFonts w:ascii="宋体" w:cs="宋体"/>
                <w:bCs/>
                <w:color w:val="000000"/>
                <w:kern w:val="0"/>
                <w:szCs w:val="21"/>
              </w:rPr>
              <w:t>0.00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一、一般公共预</w:t>
            </w:r>
            <w:r>
              <w:rPr>
                <w:rFonts w:ascii="宋体" w:hAnsi="宋体" w:cs="宋体"/>
                <w:color w:val="000000"/>
                <w:kern w:val="0"/>
                <w:szCs w:val="21"/>
              </w:rPr>
              <w:t xml:space="preserve">   </w:t>
            </w:r>
          </w:p>
          <w:p>
            <w:pPr>
              <w:widowControl/>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Cs w:val="21"/>
              </w:rPr>
            </w:pPr>
            <w:r>
              <w:rPr>
                <w:rFonts w:ascii="宋体" w:cs="宋体"/>
                <w:color w:val="000000"/>
                <w:kern w:val="0"/>
                <w:szCs w:val="21"/>
              </w:rPr>
              <w:t>16.00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Cs/>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Cs/>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cs="宋体"/>
                <w:color w:val="000000"/>
                <w:kern w:val="0"/>
                <w:szCs w:val="21"/>
              </w:rPr>
            </w:pPr>
            <w:r>
              <w:rPr>
                <w:rFonts w:hint="eastAsia" w:ascii="宋体" w:hAnsi="宋体" w:cs="宋体"/>
                <w:color w:val="000000"/>
                <w:kern w:val="0"/>
                <w:szCs w:val="21"/>
              </w:rPr>
              <w:t>二、政府性基金预</w:t>
            </w:r>
            <w:r>
              <w:rPr>
                <w:rFonts w:ascii="宋体" w:hAnsi="宋体" w:cs="宋体"/>
                <w:color w:val="000000"/>
                <w:kern w:val="0"/>
                <w:szCs w:val="21"/>
              </w:rPr>
              <w:t xml:space="preserve"> </w:t>
            </w:r>
          </w:p>
          <w:p>
            <w:pPr>
              <w:widowControl/>
              <w:ind w:firstLine="420" w:firstLineChars="200"/>
              <w:textAlignment w:val="center"/>
              <w:rPr>
                <w:rFonts w:asci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kern w:val="0"/>
                <w:szCs w:val="21"/>
              </w:rPr>
            </w:pPr>
            <w:r>
              <w:rPr>
                <w:rFonts w:ascii="宋体" w:cs="宋体"/>
                <w:color w:val="000000"/>
                <w:kern w:val="0"/>
                <w:szCs w:val="21"/>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Cs/>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Cs/>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kern w:val="0"/>
                <w:szCs w:val="21"/>
              </w:rPr>
            </w:pPr>
            <w:r>
              <w:rPr>
                <w:rFonts w:ascii="宋体" w:cs="宋体"/>
                <w:color w:val="000000"/>
                <w:kern w:val="0"/>
                <w:szCs w:val="21"/>
              </w:rPr>
              <w:t>674.36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Cs/>
                <w:color w:val="000000"/>
                <w:kern w:val="0"/>
                <w:szCs w:val="21"/>
              </w:rPr>
            </w:pPr>
            <w:r>
              <w:rPr>
                <w:rFonts w:ascii="宋体" w:cs="宋体"/>
                <w:bCs/>
                <w:color w:val="000000"/>
                <w:kern w:val="0"/>
                <w:szCs w:val="21"/>
              </w:rPr>
              <w:t>674.36</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bCs/>
                <w:color w:val="000000"/>
                <w:kern w:val="0"/>
                <w:szCs w:val="21"/>
              </w:rPr>
            </w:pPr>
            <w:r>
              <w:rPr>
                <w:rFonts w:ascii="宋体" w:cs="宋体"/>
                <w:bCs/>
                <w:color w:val="000000"/>
                <w:kern w:val="0"/>
                <w:szCs w:val="21"/>
              </w:rPr>
              <w:t>674.36</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kern w:val="0"/>
                <w:szCs w:val="21"/>
              </w:rPr>
            </w:pPr>
          </w:p>
        </w:tc>
      </w:tr>
    </w:tbl>
    <w:p>
      <w:pPr>
        <w:rPr>
          <w:rFonts w:asci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cs="宋体"/>
          <w:b/>
          <w:bCs/>
          <w:sz w:val="32"/>
          <w:szCs w:val="32"/>
        </w:rPr>
      </w:pP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一般公共预算财政拨款支出决算表（按功能分类科目）</w:t>
      </w:r>
    </w:p>
    <w:p>
      <w:pPr>
        <w:rPr>
          <w:rFonts w:ascii="宋体" w:cs="宋体"/>
          <w:b/>
          <w:bCs/>
          <w:szCs w:val="21"/>
        </w:rPr>
      </w:pP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05</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编制部门：杨陵区大寨街道办事处</w:t>
      </w:r>
      <w:r>
        <w:rPr>
          <w:rFonts w:ascii="宋体" w:hAnsi="宋体" w:cs="宋体"/>
          <w:b/>
          <w:bCs/>
          <w:szCs w:val="21"/>
        </w:rPr>
        <w:t xml:space="preserve">                                        </w:t>
      </w:r>
      <w:r>
        <w:rPr>
          <w:rFonts w:hint="eastAsia" w:ascii="宋体" w:hAnsi="宋体" w:cs="宋体"/>
          <w:b/>
          <w:bCs/>
          <w:szCs w:val="21"/>
        </w:rPr>
        <w:t>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u w:val="none"/>
              </w:rPr>
            </w:pPr>
            <w:r>
              <w:rPr>
                <w:rFonts w:ascii="宋体" w:cs="宋体"/>
                <w:color w:val="000000"/>
                <w:szCs w:val="21"/>
                <w:u w:val="none"/>
              </w:rPr>
              <w:t>674.36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u w:val="none"/>
              </w:rPr>
            </w:pPr>
            <w:r>
              <w:rPr>
                <w:rFonts w:ascii="宋体" w:cs="宋体"/>
                <w:b/>
                <w:bCs/>
                <w:color w:val="000000"/>
                <w:szCs w:val="21"/>
                <w:u w:val="none"/>
              </w:rPr>
              <w:t>541.55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u w:val="none"/>
              </w:rPr>
            </w:pPr>
            <w:r>
              <w:rPr>
                <w:rFonts w:ascii="宋体" w:cs="宋体"/>
                <w:color w:val="000000"/>
                <w:szCs w:val="21"/>
                <w:u w:val="none"/>
              </w:rPr>
              <w:t>489.40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u w:val="none"/>
              </w:rPr>
            </w:pPr>
            <w:r>
              <w:rPr>
                <w:rFonts w:ascii="宋体" w:cs="宋体"/>
                <w:color w:val="000000"/>
                <w:szCs w:val="21"/>
                <w:u w:val="none"/>
              </w:rPr>
              <w:t>52.15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u w:val="none"/>
              </w:rPr>
            </w:pPr>
            <w:r>
              <w:rPr>
                <w:rFonts w:ascii="宋体" w:cs="宋体"/>
                <w:color w:val="000000"/>
                <w:szCs w:val="21"/>
                <w:u w:val="none"/>
              </w:rPr>
              <w:t>132.81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541.55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541.55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489.40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52.15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20103</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 w:val="22"/>
                <w:szCs w:val="22"/>
              </w:rPr>
            </w:pPr>
            <w:r>
              <w:rPr>
                <w:rFonts w:hint="eastAsia" w:ascii="宋体" w:hAnsi="宋体" w:cs="宋体"/>
                <w:color w:val="000000"/>
                <w:kern w:val="0"/>
                <w:sz w:val="22"/>
                <w:szCs w:val="22"/>
              </w:rPr>
              <w:t>政府办公厅（室）及相关机构事务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541.55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541.55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489.40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52.15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2010301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223.44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223.44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171.29</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52.15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2010350</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事业运行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318.11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318.11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318.11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20802</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民政管理事务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2080208</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基层政权和社区建设</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50.00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212</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城乡社区支出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82.81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82.81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21299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其他城乡社区支出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82.81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82.81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ascii="宋体" w:cs="宋体"/>
                <w:color w:val="000000"/>
                <w:szCs w:val="21"/>
              </w:rPr>
              <w:t>2129901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其他城乡社区支出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82.81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82.81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cs="宋体"/>
          <w:b/>
          <w:bCs/>
          <w:sz w:val="32"/>
          <w:szCs w:val="32"/>
        </w:rPr>
      </w:pP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一般公共预算财政拨款基本支出决算表（按经济分类科目）</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06</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编制部门：杨陵区大寨街道办事处</w:t>
      </w:r>
      <w:r>
        <w:rPr>
          <w:rFonts w:ascii="宋体" w:hAnsi="宋体" w:cs="宋体"/>
          <w:b/>
          <w:bCs/>
          <w:szCs w:val="21"/>
        </w:rPr>
        <w:t xml:space="preserve">                                        </w:t>
      </w:r>
      <w:r>
        <w:rPr>
          <w:rFonts w:hint="eastAsia" w:ascii="宋体" w:hAnsi="宋体" w:cs="宋体"/>
          <w:b/>
          <w:bCs/>
          <w:szCs w:val="21"/>
        </w:rPr>
        <w:t>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right"/>
              <w:rPr>
                <w:rFonts w:ascii="宋体" w:cs="宋体"/>
                <w:bCs/>
                <w:color w:val="000000"/>
                <w:szCs w:val="21"/>
              </w:rPr>
            </w:pPr>
            <w:r>
              <w:rPr>
                <w:rFonts w:ascii="宋体" w:cs="宋体"/>
                <w:bCs/>
                <w:color w:val="000000"/>
                <w:szCs w:val="21"/>
              </w:rPr>
              <w:t>541.55</w:t>
            </w:r>
          </w:p>
        </w:tc>
        <w:tc>
          <w:tcPr>
            <w:tcW w:w="1437" w:type="dxa"/>
            <w:tcBorders>
              <w:left w:val="single" w:color="000000" w:sz="4" w:space="0"/>
              <w:bottom w:val="single" w:color="000000" w:sz="4" w:space="0"/>
              <w:right w:val="single" w:color="000000" w:sz="4" w:space="0"/>
            </w:tcBorders>
            <w:vAlign w:val="center"/>
          </w:tcPr>
          <w:p>
            <w:pPr>
              <w:jc w:val="right"/>
              <w:rPr>
                <w:rFonts w:ascii="宋体" w:cs="宋体"/>
                <w:bCs/>
                <w:color w:val="000000"/>
                <w:szCs w:val="21"/>
              </w:rPr>
            </w:pPr>
            <w:r>
              <w:rPr>
                <w:rFonts w:ascii="宋体" w:hAnsi="宋体" w:cs="宋体"/>
                <w:bCs/>
                <w:color w:val="000000"/>
                <w:kern w:val="0"/>
                <w:sz w:val="22"/>
                <w:szCs w:val="22"/>
              </w:rPr>
              <w:t>489.40</w:t>
            </w:r>
          </w:p>
        </w:tc>
        <w:tc>
          <w:tcPr>
            <w:tcW w:w="1363" w:type="dxa"/>
            <w:tcBorders>
              <w:left w:val="single" w:color="000000" w:sz="4" w:space="0"/>
              <w:bottom w:val="single" w:color="000000" w:sz="4" w:space="0"/>
              <w:right w:val="single" w:color="000000" w:sz="4" w:space="0"/>
            </w:tcBorders>
            <w:vAlign w:val="center"/>
          </w:tcPr>
          <w:p>
            <w:pPr>
              <w:jc w:val="right"/>
              <w:rPr>
                <w:rFonts w:ascii="宋体" w:cs="宋体"/>
                <w:bCs/>
                <w:color w:val="000000"/>
                <w:szCs w:val="21"/>
              </w:rPr>
            </w:pPr>
            <w:r>
              <w:rPr>
                <w:rFonts w:ascii="宋体" w:cs="宋体"/>
                <w:bCs/>
                <w:color w:val="000000"/>
                <w:szCs w:val="21"/>
              </w:rPr>
              <w:t>52.15</w:t>
            </w:r>
          </w:p>
        </w:tc>
        <w:tc>
          <w:tcPr>
            <w:tcW w:w="1155" w:type="dxa"/>
            <w:tcBorders>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工资福利支出</w:t>
            </w:r>
            <w:r>
              <w:rPr>
                <w:rFonts w:ascii="宋体" w:hAnsi="宋体" w:cs="宋体"/>
                <w:color w:val="000000"/>
                <w:kern w:val="0"/>
                <w:szCs w:val="21"/>
              </w:rPr>
              <w:t xml:space="preserve"> </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489.40</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489.40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169.46</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169.46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58.24</w:t>
            </w:r>
          </w:p>
        </w:tc>
        <w:tc>
          <w:tcPr>
            <w:tcW w:w="143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宋体"/>
                <w:color w:val="000000"/>
                <w:sz w:val="22"/>
                <w:szCs w:val="22"/>
              </w:rPr>
            </w:pPr>
            <w:r>
              <w:rPr>
                <w:rFonts w:ascii="宋体" w:hAnsi="宋体" w:cs="宋体"/>
                <w:color w:val="000000"/>
                <w:kern w:val="0"/>
                <w:sz w:val="22"/>
                <w:szCs w:val="22"/>
              </w:rPr>
              <w:t>58.24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63.62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63.62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108.16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108.16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50.77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50.77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Cs w:val="21"/>
              </w:rPr>
            </w:pPr>
            <w:r>
              <w:rPr>
                <w:rFonts w:ascii="宋体" w:hAnsi="宋体" w:cs="宋体"/>
                <w:color w:val="000000"/>
                <w:kern w:val="0"/>
                <w:szCs w:val="21"/>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r>
              <w:rPr>
                <w:rFonts w:hint="eastAsia" w:ascii="宋体" w:cs="宋体"/>
                <w:color w:val="00000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39.15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39.15</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52.15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52.15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2.41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2.41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szCs w:val="21"/>
              </w:rPr>
            </w:pPr>
            <w:r>
              <w:rPr>
                <w:rFonts w:ascii="宋体" w:hAnsi="宋体" w:cs="宋体"/>
                <w:color w:val="000000"/>
                <w:kern w:val="0"/>
                <w:szCs w:val="21"/>
              </w:rPr>
              <w:t xml:space="preserve">  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cs="宋体"/>
                <w:color w:val="000000"/>
                <w:szCs w:val="21"/>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1.16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1.16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Cs w:val="21"/>
              </w:rPr>
            </w:pPr>
            <w:r>
              <w:rPr>
                <w:rFonts w:ascii="宋体" w:hAnsi="宋体" w:cs="宋体"/>
                <w:color w:val="000000"/>
                <w:kern w:val="0"/>
                <w:szCs w:val="21"/>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hint="eastAsia" w:ascii="宋体" w:cs="宋体"/>
                <w:color w:val="000000"/>
                <w:szCs w:val="21"/>
              </w:rPr>
              <w:t>手续费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1.09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1.09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r>
              <w:rPr>
                <w:rFonts w:ascii="宋体" w:cs="宋体"/>
                <w:color w:val="000000"/>
                <w:szCs w:val="21"/>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hint="eastAsia" w:ascii="宋体" w:cs="宋体"/>
                <w:color w:val="000000"/>
                <w:szCs w:val="21"/>
              </w:rPr>
              <w:t>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0.86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0.86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r>
              <w:rPr>
                <w:rFonts w:ascii="宋体" w:cs="宋体"/>
                <w:color w:val="000000"/>
                <w:szCs w:val="21"/>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hint="eastAsia" w:ascii="宋体" w:cs="宋体"/>
                <w:color w:val="000000"/>
                <w:szCs w:val="21"/>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10.3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10.3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r>
              <w:rPr>
                <w:rFonts w:ascii="宋体" w:cs="宋体"/>
                <w:color w:val="000000"/>
                <w:szCs w:val="21"/>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hint="eastAsia" w:asci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8.28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8.28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r>
              <w:rPr>
                <w:rFonts w:ascii="宋体" w:cs="宋体"/>
                <w:color w:val="000000"/>
                <w:szCs w:val="21"/>
              </w:rPr>
              <w:t>30216</w:t>
            </w:r>
          </w:p>
        </w:tc>
        <w:tc>
          <w:tcPr>
            <w:tcW w:w="2046"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hint="eastAsia" w:ascii="宋体" w:cs="宋体"/>
                <w:color w:val="000000"/>
                <w:szCs w:val="21"/>
              </w:rPr>
              <w:t>培训费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6.74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6.74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r>
              <w:rPr>
                <w:rFonts w:ascii="宋体" w:cs="宋体"/>
                <w:color w:val="000000"/>
                <w:szCs w:val="21"/>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hint="eastAsia" w:ascii="宋体" w:cs="宋体"/>
                <w:color w:val="000000"/>
                <w:szCs w:val="21"/>
              </w:rPr>
              <w:t>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2.76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2.76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r>
              <w:rPr>
                <w:rFonts w:ascii="宋体" w:cs="宋体"/>
                <w:color w:val="000000"/>
                <w:szCs w:val="21"/>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hint="eastAsia" w:ascii="宋体" w:cs="宋体"/>
                <w:color w:val="000000"/>
                <w:szCs w:val="21"/>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0.76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0.76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r>
              <w:rPr>
                <w:rFonts w:ascii="宋体" w:cs="宋体"/>
                <w:color w:val="000000"/>
                <w:szCs w:val="21"/>
              </w:rPr>
              <w:t>30227</w:t>
            </w:r>
          </w:p>
        </w:tc>
        <w:tc>
          <w:tcPr>
            <w:tcW w:w="2046"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hint="eastAsia" w:ascii="宋体" w:cs="宋体"/>
                <w:color w:val="000000"/>
                <w:szCs w:val="21"/>
              </w:rPr>
              <w:t>委托业务费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3.12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3.12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r>
              <w:rPr>
                <w:rFonts w:ascii="宋体" w:cs="宋体"/>
                <w:color w:val="000000"/>
                <w:szCs w:val="21"/>
              </w:rPr>
              <w:t>30231</w:t>
            </w:r>
          </w:p>
        </w:tc>
        <w:tc>
          <w:tcPr>
            <w:tcW w:w="2046"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hint="eastAsia" w:ascii="宋体" w:cs="宋体"/>
                <w:color w:val="000000"/>
                <w:szCs w:val="21"/>
              </w:rPr>
              <w:t>公务用车运行维护费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1.06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1.06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r>
              <w:rPr>
                <w:rFonts w:ascii="宋体" w:cs="宋体"/>
                <w:color w:val="000000"/>
                <w:szCs w:val="21"/>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hint="eastAsia" w:ascii="宋体" w:cs="宋体"/>
                <w:color w:val="000000"/>
                <w:szCs w:val="21"/>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8.95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8.95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Cs w:val="21"/>
              </w:rPr>
            </w:pPr>
            <w:r>
              <w:rPr>
                <w:rFonts w:ascii="宋体" w:cs="宋体"/>
                <w:color w:val="000000"/>
                <w:szCs w:val="21"/>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cs="宋体"/>
                <w:color w:val="000000"/>
                <w:szCs w:val="21"/>
              </w:rPr>
            </w:pPr>
            <w:r>
              <w:rPr>
                <w:rFonts w:hint="eastAsia" w:ascii="宋体" w:cs="宋体"/>
                <w:color w:val="000000"/>
                <w:szCs w:val="21"/>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4.65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r>
              <w:rPr>
                <w:rFonts w:ascii="宋体" w:cs="宋体"/>
                <w:color w:val="000000"/>
                <w:szCs w:val="21"/>
              </w:rPr>
              <w:t>4.65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kern w:val="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cs="宋体"/>
          <w:b/>
          <w:bCs/>
          <w:sz w:val="32"/>
          <w:szCs w:val="32"/>
        </w:rPr>
      </w:pPr>
      <w:r>
        <w:rPr>
          <w:rFonts w:hint="eastAsia" w:ascii="宋体" w:hAnsi="宋体" w:cs="宋体"/>
          <w:b/>
          <w:bCs/>
          <w:sz w:val="32"/>
          <w:szCs w:val="32"/>
        </w:rPr>
        <w:t>及会议费、培训费支出决算表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ascii="宋体" w:hAnsi="宋体" w:cs="宋体"/>
          <w:b/>
          <w:bCs/>
          <w:szCs w:val="21"/>
        </w:rPr>
        <w:t xml:space="preserve">        </w:t>
      </w:r>
      <w:r>
        <w:rPr>
          <w:rFonts w:hint="eastAsia" w:ascii="宋体" w:hAnsi="宋体" w:cs="宋体"/>
          <w:b/>
          <w:bCs/>
          <w:szCs w:val="21"/>
        </w:rPr>
        <w:t>公开</w:t>
      </w:r>
      <w:r>
        <w:rPr>
          <w:rFonts w:ascii="宋体" w:hAnsi="宋体" w:cs="宋体"/>
          <w:b/>
          <w:bCs/>
          <w:szCs w:val="21"/>
        </w:rPr>
        <w:t>07</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编制部门：杨陵区大寨街道办事处</w:t>
      </w:r>
      <w:r>
        <w:rPr>
          <w:rFonts w:ascii="宋体" w:hAnsi="宋体" w:cs="宋体"/>
          <w:b/>
          <w:bCs/>
          <w:szCs w:val="21"/>
        </w:rPr>
        <w:t xml:space="preserve">                                        </w:t>
      </w:r>
      <w:r>
        <w:rPr>
          <w:rFonts w:hint="eastAsia" w:ascii="宋体" w:hAnsi="宋体" w:cs="宋体"/>
          <w:b/>
          <w:bCs/>
          <w:szCs w:val="21"/>
        </w:rPr>
        <w:t>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szCs w:val="21"/>
              </w:rPr>
            </w:pPr>
            <w:r>
              <w:rPr>
                <w:rFonts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5.49</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3.43</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2.06</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2.06</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0.23</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0.62</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3.82</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2.76</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1.06</w:t>
            </w: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1.06</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0.00</w:t>
            </w: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Cs/>
                <w:color w:val="000000"/>
                <w:szCs w:val="21"/>
              </w:rPr>
            </w:pPr>
            <w:r>
              <w:rPr>
                <w:rFonts w:ascii="宋体" w:cs="宋体"/>
                <w:bCs/>
                <w:color w:val="000000"/>
                <w:szCs w:val="21"/>
              </w:rPr>
              <w:t>6.74</w:t>
            </w: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rPr>
          <w:rFonts w:ascii="宋体" w:cs="宋体"/>
          <w:szCs w:val="21"/>
        </w:rPr>
      </w:pPr>
    </w:p>
    <w:p>
      <w:pPr>
        <w:jc w:val="center"/>
        <w:rPr>
          <w:rFonts w:ascii="宋体" w:cs="宋体"/>
          <w:b/>
          <w:bCs/>
          <w:sz w:val="32"/>
          <w:szCs w:val="32"/>
        </w:rPr>
      </w:pPr>
      <w:r>
        <w:rPr>
          <w:rFonts w:ascii="宋体" w:cs="宋体"/>
          <w:b/>
          <w:bCs/>
          <w:sz w:val="32"/>
          <w:szCs w:val="32"/>
        </w:rPr>
        <w:br w:type="page"/>
      </w:r>
      <w:r>
        <w:rPr>
          <w:rFonts w:hint="eastAsia" w:ascii="宋体" w:hAnsi="宋体" w:cs="宋体"/>
          <w:b/>
          <w:bCs/>
          <w:sz w:val="32"/>
          <w:szCs w:val="32"/>
        </w:rPr>
        <w:t>政府性基金预算财政拨款收入支出决算表</w:t>
      </w:r>
    </w:p>
    <w:p>
      <w:pPr>
        <w:rPr>
          <w:rFonts w:ascii="宋体" w:cs="宋体"/>
          <w:b/>
          <w:bCs/>
          <w:szCs w:val="21"/>
        </w:rPr>
      </w:pPr>
      <w:r>
        <w:rPr>
          <w:rFonts w:ascii="宋体" w:hAnsi="宋体" w:cs="宋体"/>
          <w:sz w:val="24"/>
        </w:rPr>
        <w:t xml:space="preserve">                        </w:t>
      </w:r>
      <w:r>
        <w:rPr>
          <w:rFonts w:ascii="宋体" w:hAnsi="宋体" w:cs="宋体"/>
          <w:szCs w:val="21"/>
        </w:rPr>
        <w:t xml:space="preserve">                                                </w:t>
      </w:r>
      <w:r>
        <w:rPr>
          <w:rFonts w:hint="eastAsia" w:ascii="宋体" w:hAnsi="宋体" w:cs="宋体"/>
          <w:b/>
          <w:bCs/>
          <w:szCs w:val="21"/>
        </w:rPr>
        <w:t>公开</w:t>
      </w:r>
      <w:r>
        <w:rPr>
          <w:rFonts w:ascii="宋体" w:hAnsi="宋体" w:cs="宋体"/>
          <w:b/>
          <w:bCs/>
          <w:szCs w:val="21"/>
        </w:rPr>
        <w:t>08</w:t>
      </w:r>
      <w:r>
        <w:rPr>
          <w:rFonts w:hint="eastAsia" w:ascii="宋体" w:hAnsi="宋体" w:cs="宋体"/>
          <w:b/>
          <w:bCs/>
          <w:szCs w:val="21"/>
        </w:rPr>
        <w:t>表</w:t>
      </w:r>
    </w:p>
    <w:p>
      <w:pPr>
        <w:rPr>
          <w:rFonts w:ascii="宋体" w:cs="宋体"/>
          <w:b/>
          <w:bCs/>
          <w:szCs w:val="21"/>
        </w:rPr>
      </w:pPr>
      <w:r>
        <w:rPr>
          <w:rFonts w:hint="eastAsia" w:ascii="宋体" w:hAnsi="宋体" w:cs="宋体"/>
          <w:b/>
          <w:bCs/>
          <w:szCs w:val="21"/>
        </w:rPr>
        <w:t>编制部门：杨陵区大寨街道办事处</w:t>
      </w:r>
      <w:r>
        <w:rPr>
          <w:rFonts w:ascii="宋体" w:hAnsi="宋体" w:cs="宋体"/>
          <w:b/>
          <w:bCs/>
          <w:szCs w:val="21"/>
        </w:rPr>
        <w:t xml:space="preserve">                                        </w:t>
      </w:r>
      <w:r>
        <w:rPr>
          <w:rFonts w:hint="eastAsia" w:ascii="宋体" w:hAnsi="宋体" w:cs="宋体"/>
          <w:b/>
          <w:bCs/>
          <w:szCs w:val="21"/>
        </w:rPr>
        <w:t>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w:t>
            </w:r>
            <w:r>
              <w:rPr>
                <w:rFonts w:ascii="宋体" w:hAnsi="宋体" w:cs="宋体"/>
                <w:b/>
                <w:color w:val="000000"/>
                <w:kern w:val="0"/>
                <w:szCs w:val="21"/>
              </w:rPr>
              <w:t xml:space="preserve">    </w:t>
            </w:r>
            <w:r>
              <w:rPr>
                <w:rFonts w:hint="eastAsia" w:ascii="宋体" w:hAnsi="宋体" w:cs="宋体"/>
                <w:b/>
                <w:color w:val="000000"/>
                <w:kern w:val="0"/>
                <w:szCs w:val="21"/>
              </w:rPr>
              <w:t>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cs="宋体"/>
          <w:szCs w:val="21"/>
        </w:rPr>
      </w:pPr>
    </w:p>
    <w:p>
      <w:pPr>
        <w:spacing w:line="560" w:lineRule="exact"/>
        <w:jc w:val="center"/>
        <w:rPr>
          <w:rFonts w:ascii="黑体" w:hAnsi="宋体" w:eastAsia="黑体"/>
          <w:color w:val="000000"/>
          <w:kern w:val="0"/>
          <w:sz w:val="44"/>
          <w:szCs w:val="44"/>
        </w:rPr>
      </w:pPr>
      <w:r>
        <w:rPr>
          <w:rFonts w:ascii="黑体" w:hAnsi="宋体" w:eastAsia="黑体"/>
          <w:color w:val="000000"/>
          <w:kern w:val="0"/>
          <w:sz w:val="44"/>
          <w:szCs w:val="44"/>
        </w:rPr>
        <w:br w:type="page"/>
      </w:r>
      <w:r>
        <w:rPr>
          <w:rFonts w:hint="eastAsia" w:ascii="黑体" w:hAnsi="宋体" w:eastAsia="黑体"/>
          <w:color w:val="000000"/>
          <w:kern w:val="0"/>
          <w:sz w:val="44"/>
          <w:szCs w:val="44"/>
        </w:rPr>
        <w:t>第三部分</w:t>
      </w:r>
      <w:r>
        <w:rPr>
          <w:rFonts w:ascii="黑体" w:hAnsi="宋体" w:eastAsia="黑体"/>
          <w:color w:val="000000"/>
          <w:kern w:val="0"/>
          <w:sz w:val="44"/>
          <w:szCs w:val="44"/>
        </w:rPr>
        <w:t xml:space="preserve"> 2019 </w:t>
      </w:r>
      <w:r>
        <w:rPr>
          <w:rFonts w:hint="eastAsia" w:ascii="黑体" w:hAnsi="宋体" w:eastAsia="黑体"/>
          <w:color w:val="000000"/>
          <w:kern w:val="0"/>
          <w:sz w:val="44"/>
          <w:szCs w:val="44"/>
        </w:rPr>
        <w:t>年部门决算情况说明</w:t>
      </w:r>
    </w:p>
    <w:p>
      <w:pPr>
        <w:widowControl/>
        <w:spacing w:line="560" w:lineRule="exact"/>
        <w:rPr>
          <w:rFonts w:ascii="黑体" w:hAnsi="宋体" w:eastAsia="黑体"/>
          <w:color w:val="000000"/>
          <w:kern w:val="0"/>
          <w:sz w:val="44"/>
          <w:szCs w:val="44"/>
        </w:rPr>
      </w:pP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一、收入支出决算总体情况说明</w:t>
      </w:r>
      <w:r>
        <w:rPr>
          <w:rFonts w:ascii="黑体" w:hAnsi="黑体" w:eastAsia="黑体"/>
          <w:color w:val="000000"/>
          <w:kern w:val="0"/>
          <w:sz w:val="32"/>
          <w:szCs w:val="32"/>
        </w:rPr>
        <w:t xml:space="preserve"> </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年度收入为</w:t>
      </w:r>
      <w:r>
        <w:rPr>
          <w:rFonts w:ascii="仿宋_GB2312" w:hAnsi="宋体" w:eastAsia="仿宋_GB2312" w:cs="仿宋_GB2312"/>
          <w:color w:val="000000"/>
          <w:kern w:val="0"/>
          <w:sz w:val="32"/>
          <w:szCs w:val="32"/>
        </w:rPr>
        <w:t>4175.53</w:t>
      </w:r>
      <w:r>
        <w:rPr>
          <w:rFonts w:hint="eastAsia" w:ascii="仿宋_GB2312" w:hAnsi="宋体" w:eastAsia="仿宋_GB2312" w:cs="仿宋_GB2312"/>
          <w:color w:val="000000"/>
          <w:kern w:val="0"/>
          <w:sz w:val="32"/>
          <w:szCs w:val="32"/>
        </w:rPr>
        <w:t>万元，较上年减少</w:t>
      </w:r>
      <w:r>
        <w:rPr>
          <w:rFonts w:ascii="仿宋_GB2312" w:hAnsi="宋体" w:eastAsia="仿宋_GB2312" w:cs="仿宋_GB2312"/>
          <w:color w:val="000000"/>
          <w:kern w:val="0"/>
          <w:sz w:val="32"/>
          <w:szCs w:val="32"/>
        </w:rPr>
        <w:t>2587.03</w:t>
      </w:r>
      <w:r>
        <w:rPr>
          <w:rFonts w:hint="eastAsia" w:ascii="仿宋_GB2312" w:hAnsi="宋体" w:eastAsia="仿宋_GB2312" w:cs="仿宋_GB2312"/>
          <w:color w:val="000000"/>
          <w:kern w:val="0"/>
          <w:sz w:val="32"/>
          <w:szCs w:val="32"/>
        </w:rPr>
        <w:t>万元，减少</w:t>
      </w:r>
      <w:r>
        <w:rPr>
          <w:rFonts w:ascii="仿宋_GB2312" w:hAnsi="宋体" w:eastAsia="仿宋_GB2312" w:cs="仿宋_GB2312"/>
          <w:color w:val="000000"/>
          <w:kern w:val="0"/>
          <w:sz w:val="32"/>
          <w:szCs w:val="32"/>
        </w:rPr>
        <w:t>38.25%</w:t>
      </w:r>
      <w:r>
        <w:rPr>
          <w:rFonts w:hint="eastAsia" w:ascii="仿宋_GB2312" w:hAnsi="宋体" w:eastAsia="仿宋_GB2312" w:cs="仿宋_GB2312"/>
          <w:color w:val="000000"/>
          <w:kern w:val="0"/>
          <w:sz w:val="32"/>
          <w:szCs w:val="32"/>
        </w:rPr>
        <w:t>，主要原因为</w:t>
      </w:r>
      <w:r>
        <w:rPr>
          <w:rFonts w:hint="eastAsia" w:ascii="仿宋_GB2312" w:hAnsi="仿宋_GB2312" w:eastAsia="仿宋_GB2312" w:cs="仿宋_GB2312"/>
          <w:sz w:val="32"/>
          <w:szCs w:val="32"/>
        </w:rPr>
        <w:t>拆迁安置补偿收入减少</w:t>
      </w:r>
      <w:r>
        <w:rPr>
          <w:rFonts w:hint="eastAsia" w:ascii="仿宋_GB2312" w:hAnsi="宋体" w:eastAsia="仿宋_GB2312" w:cs="仿宋_GB2312"/>
          <w:color w:val="000000"/>
          <w:kern w:val="0"/>
          <w:sz w:val="32"/>
          <w:szCs w:val="32"/>
        </w:rPr>
        <w:t>；</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支出为</w:t>
      </w:r>
      <w:r>
        <w:rPr>
          <w:rFonts w:ascii="仿宋_GB2312" w:hAnsi="宋体" w:eastAsia="仿宋_GB2312" w:cs="仿宋_GB2312"/>
          <w:color w:val="000000"/>
          <w:kern w:val="0"/>
          <w:sz w:val="32"/>
          <w:szCs w:val="32"/>
        </w:rPr>
        <w:t>4197.41</w:t>
      </w:r>
      <w:r>
        <w:rPr>
          <w:rFonts w:hint="eastAsia" w:ascii="仿宋_GB2312" w:hAnsi="宋体" w:eastAsia="仿宋_GB2312" w:cs="仿宋_GB2312"/>
          <w:color w:val="000000"/>
          <w:kern w:val="0"/>
          <w:sz w:val="32"/>
          <w:szCs w:val="32"/>
        </w:rPr>
        <w:t>万元，较上年减少</w:t>
      </w:r>
      <w:r>
        <w:rPr>
          <w:rFonts w:ascii="仿宋_GB2312" w:hAnsi="宋体" w:eastAsia="仿宋_GB2312" w:cs="仿宋_GB2312"/>
          <w:color w:val="000000"/>
          <w:kern w:val="0"/>
          <w:sz w:val="32"/>
          <w:szCs w:val="32"/>
        </w:rPr>
        <w:t>3746.64</w:t>
      </w:r>
      <w:r>
        <w:rPr>
          <w:rFonts w:hint="eastAsia" w:ascii="仿宋_GB2312" w:hAnsi="宋体" w:eastAsia="仿宋_GB2312" w:cs="仿宋_GB2312"/>
          <w:color w:val="000000"/>
          <w:kern w:val="0"/>
          <w:sz w:val="32"/>
          <w:szCs w:val="32"/>
        </w:rPr>
        <w:t>万元，减少</w:t>
      </w:r>
      <w:r>
        <w:rPr>
          <w:rFonts w:ascii="仿宋_GB2312" w:hAnsi="宋体" w:eastAsia="仿宋_GB2312" w:cs="仿宋_GB2312"/>
          <w:color w:val="000000"/>
          <w:kern w:val="0"/>
          <w:sz w:val="32"/>
          <w:szCs w:val="32"/>
        </w:rPr>
        <w:t>47.16%</w:t>
      </w:r>
      <w:r>
        <w:rPr>
          <w:rFonts w:hint="eastAsia" w:ascii="仿宋_GB2312" w:hAnsi="宋体" w:eastAsia="仿宋_GB2312" w:cs="仿宋_GB2312"/>
          <w:color w:val="000000"/>
          <w:kern w:val="0"/>
          <w:sz w:val="32"/>
          <w:szCs w:val="32"/>
        </w:rPr>
        <w:t>，主要原因为</w:t>
      </w:r>
      <w:r>
        <w:rPr>
          <w:rFonts w:hint="eastAsia" w:ascii="仿宋_GB2312" w:hAnsi="仿宋_GB2312" w:eastAsia="仿宋_GB2312" w:cs="仿宋_GB2312"/>
          <w:sz w:val="32"/>
          <w:szCs w:val="32"/>
        </w:rPr>
        <w:t>拆迁安置补偿支出减少</w:t>
      </w:r>
      <w:r>
        <w:rPr>
          <w:rFonts w:hint="eastAsia" w:ascii="仿宋_GB2312" w:hAnsi="宋体" w:eastAsia="仿宋_GB2312" w:cs="仿宋_GB2312"/>
          <w:color w:val="000000"/>
          <w:kern w:val="0"/>
          <w:sz w:val="32"/>
          <w:szCs w:val="32"/>
        </w:rPr>
        <w:t>。</w:t>
      </w:r>
    </w:p>
    <w:p>
      <w:pPr>
        <w:widowControl/>
        <w:ind w:firstLine="616"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spacing w:val="-6"/>
          <w:kern w:val="0"/>
          <w:sz w:val="32"/>
          <w:szCs w:val="32"/>
        </w:rPr>
        <w:object>
          <v:shape id="_x0000_i1026" o:spt="75" type="#_x0000_t75" style="height:220.2pt;width:366pt;" o:ole="t" filled="f" o:preferrelative="t" stroked="f" coordsize="21600,21600">
            <v:path/>
            <v:fill on="f" focussize="0,0"/>
            <v:stroke on="f" joinstyle="miter"/>
            <v:imagedata r:id="rId13" o:title=""/>
            <o:lock v:ext="edit" aspectratio="t"/>
            <w10:wrap type="none"/>
            <w10:anchorlock/>
          </v:shape>
          <o:OLEObject Type="Embed" ProgID="Excel.Chart.8" ShapeID="_x0000_i1026" DrawAspect="Content" ObjectID="_1468075726" r:id="rId12">
            <o:LockedField>false</o:LockedField>
          </o:OLEObject>
        </w:objec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年收入合计</w:t>
      </w:r>
      <w:r>
        <w:rPr>
          <w:rFonts w:ascii="仿宋_GB2312" w:hAnsi="宋体" w:eastAsia="仿宋_GB2312" w:cs="仿宋_GB2312"/>
          <w:color w:val="000000"/>
          <w:kern w:val="0"/>
          <w:sz w:val="32"/>
          <w:szCs w:val="32"/>
        </w:rPr>
        <w:t>4175.83</w:t>
      </w:r>
      <w:r>
        <w:rPr>
          <w:rFonts w:hint="eastAsia" w:ascii="仿宋_GB2312" w:hAnsi="宋体" w:eastAsia="仿宋_GB2312" w:cs="仿宋_GB2312"/>
          <w:color w:val="000000"/>
          <w:kern w:val="0"/>
          <w:sz w:val="32"/>
          <w:szCs w:val="32"/>
        </w:rPr>
        <w:t>万元，其中：财政拨款收入</w:t>
      </w:r>
      <w:r>
        <w:rPr>
          <w:rFonts w:ascii="仿宋_GB2312" w:hAnsi="宋体" w:eastAsia="仿宋_GB2312" w:cs="仿宋_GB2312"/>
          <w:color w:val="000000"/>
          <w:kern w:val="0"/>
          <w:sz w:val="32"/>
          <w:szCs w:val="32"/>
        </w:rPr>
        <w:t>658.36</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15.77%</w:t>
      </w:r>
      <w:r>
        <w:rPr>
          <w:rFonts w:hint="eastAsia" w:ascii="仿宋_GB2312" w:hAnsi="宋体" w:eastAsia="仿宋_GB2312" w:cs="仿宋_GB2312"/>
          <w:color w:val="000000"/>
          <w:kern w:val="0"/>
          <w:sz w:val="32"/>
          <w:szCs w:val="32"/>
        </w:rPr>
        <w:t>；其他收入</w:t>
      </w:r>
      <w:r>
        <w:rPr>
          <w:rFonts w:ascii="仿宋_GB2312" w:hAnsi="宋体" w:eastAsia="仿宋_GB2312" w:cs="仿宋_GB2312"/>
          <w:color w:val="000000"/>
          <w:kern w:val="0"/>
          <w:sz w:val="32"/>
          <w:szCs w:val="32"/>
        </w:rPr>
        <w:t>3517.47</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84.23%</w:t>
      </w:r>
      <w:r>
        <w:rPr>
          <w:rFonts w:hint="eastAsia" w:ascii="仿宋_GB2312" w:hAnsi="宋体" w:eastAsia="仿宋_GB2312" w:cs="仿宋_GB2312"/>
          <w:color w:val="000000"/>
          <w:kern w:val="0"/>
          <w:sz w:val="32"/>
          <w:szCs w:val="32"/>
        </w:rPr>
        <w:t>。</w:t>
      </w:r>
    </w:p>
    <w:p>
      <w:pPr>
        <w:widowControl/>
        <w:ind w:firstLine="640" w:firstLineChars="200"/>
        <w:jc w:val="center"/>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object>
          <v:shape id="_x0000_i1027" o:spt="75" type="#_x0000_t75" style="height:220.2pt;width:258pt;" o:ole="t" filled="f" o:preferrelative="t" stroked="f" coordsize="21600,21600">
            <v:path/>
            <v:fill on="f" focussize="0,0"/>
            <v:stroke on="f" joinstyle="miter"/>
            <v:imagedata r:id="rId15" o:title=""/>
            <o:lock v:ext="edit" aspectratio="t"/>
            <w10:wrap type="none"/>
            <w10:anchorlock/>
          </v:shape>
          <o:OLEObject Type="Embed" ProgID="Excel.Chart.8" ShapeID="_x0000_i1027" DrawAspect="Content" ObjectID="_1468075727" r:id="rId14">
            <o:LockedField>false</o:LockedField>
          </o:OLEObject>
        </w:object>
      </w:r>
    </w:p>
    <w:p>
      <w:pPr>
        <w:widowControl/>
        <w:spacing w:line="560" w:lineRule="exact"/>
        <w:ind w:firstLine="640" w:firstLineChars="200"/>
        <w:jc w:val="left"/>
        <w:rPr>
          <w:rFonts w:ascii="黑体" w:hAnsi="黑体" w:eastAsia="黑体"/>
          <w:sz w:val="32"/>
          <w:szCs w:val="32"/>
        </w:rPr>
      </w:pPr>
      <w:r>
        <w:rPr>
          <w:rFonts w:hint="eastAsia" w:ascii="黑体" w:hAnsi="黑体" w:eastAsia="黑体"/>
          <w:color w:val="000000"/>
          <w:kern w:val="0"/>
          <w:sz w:val="32"/>
          <w:szCs w:val="32"/>
        </w:rPr>
        <w:t>三、支出决算情况说明</w:t>
      </w:r>
      <w:r>
        <w:rPr>
          <w:rFonts w:ascii="黑体" w:hAnsi="黑体" w:eastAsia="黑体"/>
          <w:color w:val="000000"/>
          <w:kern w:val="0"/>
          <w:sz w:val="32"/>
          <w:szCs w:val="32"/>
        </w:rPr>
        <w:t xml:space="preserve">  </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年支出合计</w:t>
      </w:r>
      <w:r>
        <w:rPr>
          <w:rFonts w:ascii="仿宋_GB2312" w:hAnsi="宋体" w:eastAsia="仿宋_GB2312" w:cs="仿宋_GB2312"/>
          <w:color w:val="000000"/>
          <w:kern w:val="0"/>
          <w:sz w:val="32"/>
          <w:szCs w:val="32"/>
        </w:rPr>
        <w:t>4197.41</w:t>
      </w:r>
      <w:r>
        <w:rPr>
          <w:rFonts w:hint="eastAsia" w:ascii="仿宋_GB2312" w:hAnsi="宋体" w:eastAsia="仿宋_GB2312" w:cs="仿宋_GB2312"/>
          <w:color w:val="000000"/>
          <w:kern w:val="0"/>
          <w:sz w:val="32"/>
          <w:szCs w:val="32"/>
        </w:rPr>
        <w:t>万元，其中：基本支出</w:t>
      </w:r>
      <w:r>
        <w:rPr>
          <w:rFonts w:ascii="仿宋_GB2312" w:hAnsi="宋体" w:eastAsia="仿宋_GB2312" w:cs="仿宋_GB2312"/>
          <w:color w:val="000000"/>
          <w:kern w:val="0"/>
          <w:sz w:val="32"/>
          <w:szCs w:val="32"/>
        </w:rPr>
        <w:t>541.55</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12.9%</w:t>
      </w:r>
      <w:r>
        <w:rPr>
          <w:rFonts w:hint="eastAsia" w:ascii="仿宋_GB2312" w:hAnsi="宋体" w:eastAsia="仿宋_GB2312" w:cs="仿宋_GB2312"/>
          <w:color w:val="000000"/>
          <w:kern w:val="0"/>
          <w:sz w:val="32"/>
          <w:szCs w:val="32"/>
        </w:rPr>
        <w:t>；项目支出</w:t>
      </w:r>
      <w:r>
        <w:rPr>
          <w:rFonts w:ascii="仿宋_GB2312" w:hAnsi="宋体" w:eastAsia="仿宋_GB2312" w:cs="仿宋_GB2312"/>
          <w:color w:val="000000"/>
          <w:kern w:val="0"/>
          <w:sz w:val="32"/>
          <w:szCs w:val="32"/>
        </w:rPr>
        <w:t>3655.86</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87.1%</w:t>
      </w:r>
      <w:r>
        <w:rPr>
          <w:rFonts w:hint="eastAsia" w:ascii="仿宋_GB2312" w:hAnsi="宋体" w:eastAsia="仿宋_GB2312" w:cs="仿宋_GB2312"/>
          <w:color w:val="000000"/>
          <w:kern w:val="0"/>
          <w:sz w:val="32"/>
          <w:szCs w:val="32"/>
        </w:rPr>
        <w:t>。</w:t>
      </w:r>
    </w:p>
    <w:p>
      <w:pPr>
        <w:widowControl/>
        <w:ind w:firstLine="640" w:firstLineChars="200"/>
        <w:jc w:val="center"/>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object>
          <v:shape id="_x0000_i1028" o:spt="75" type="#_x0000_t75" style="height:220.2pt;width:258pt;" o:ole="t" filled="f" o:preferrelative="t" stroked="f" coordsize="21600,21600">
            <v:path/>
            <v:fill on="f" focussize="0,0"/>
            <v:stroke on="f" joinstyle="miter"/>
            <v:imagedata r:id="rId17" o:title=""/>
            <o:lock v:ext="edit" aspectratio="t"/>
            <w10:wrap type="none"/>
            <w10:anchorlock/>
          </v:shape>
          <o:OLEObject Type="Embed" ProgID="Excel.Chart.8" ShapeID="_x0000_i1028" DrawAspect="Content" ObjectID="_1468075728" r:id="rId16">
            <o:LockedField>false</o:LockedField>
          </o:OLEObject>
        </w:objec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四、财政拨款收入支出决算总体情况说明</w:t>
      </w:r>
      <w:r>
        <w:rPr>
          <w:rFonts w:ascii="黑体" w:hAnsi="黑体" w:eastAsia="黑体"/>
          <w:color w:val="000000"/>
          <w:kern w:val="0"/>
          <w:sz w:val="32"/>
          <w:szCs w:val="32"/>
        </w:rPr>
        <w:t xml:space="preserve">  </w:t>
      </w:r>
    </w:p>
    <w:p>
      <w:pPr>
        <w:widowControl/>
        <w:spacing w:line="560" w:lineRule="exact"/>
        <w:ind w:firstLine="616" w:firstLineChars="200"/>
        <w:jc w:val="left"/>
        <w:rPr>
          <w:rFonts w:ascii="仿宋_GB2312" w:hAnsi="宋体" w:eastAsia="仿宋_GB2312" w:cs="仿宋_GB2312"/>
          <w:color w:val="000000"/>
          <w:spacing w:val="-6"/>
          <w:kern w:val="0"/>
          <w:sz w:val="32"/>
          <w:szCs w:val="32"/>
        </w:rPr>
      </w:pPr>
      <w:r>
        <w:rPr>
          <w:rFonts w:ascii="仿宋_GB2312" w:hAnsi="宋体" w:eastAsia="仿宋_GB2312" w:cs="仿宋_GB2312"/>
          <w:color w:val="000000"/>
          <w:spacing w:val="-6"/>
          <w:kern w:val="0"/>
          <w:sz w:val="32"/>
          <w:szCs w:val="32"/>
        </w:rPr>
        <w:t>2019</w:t>
      </w:r>
      <w:r>
        <w:rPr>
          <w:rFonts w:hint="eastAsia" w:ascii="仿宋_GB2312" w:hAnsi="宋体" w:eastAsia="仿宋_GB2312" w:cs="仿宋_GB2312"/>
          <w:color w:val="000000"/>
          <w:spacing w:val="-6"/>
          <w:kern w:val="0"/>
          <w:sz w:val="32"/>
          <w:szCs w:val="32"/>
        </w:rPr>
        <w:t>年财政拨款收入为</w:t>
      </w:r>
      <w:r>
        <w:rPr>
          <w:rFonts w:ascii="仿宋_GB2312" w:hAnsi="宋体" w:eastAsia="仿宋_GB2312" w:cs="仿宋_GB2312"/>
          <w:color w:val="000000"/>
          <w:spacing w:val="-6"/>
          <w:kern w:val="0"/>
          <w:sz w:val="32"/>
          <w:szCs w:val="32"/>
        </w:rPr>
        <w:t>658.36</w:t>
      </w:r>
      <w:r>
        <w:rPr>
          <w:rFonts w:hint="eastAsia" w:ascii="仿宋_GB2312" w:hAnsi="宋体" w:eastAsia="仿宋_GB2312" w:cs="仿宋_GB2312"/>
          <w:color w:val="000000"/>
          <w:spacing w:val="-6"/>
          <w:kern w:val="0"/>
          <w:sz w:val="32"/>
          <w:szCs w:val="32"/>
        </w:rPr>
        <w:t>万元，收入较上年减少</w:t>
      </w:r>
      <w:r>
        <w:rPr>
          <w:rFonts w:ascii="仿宋_GB2312" w:hAnsi="宋体" w:eastAsia="仿宋_GB2312" w:cs="仿宋_GB2312"/>
          <w:color w:val="000000"/>
          <w:spacing w:val="-6"/>
          <w:kern w:val="0"/>
          <w:sz w:val="32"/>
          <w:szCs w:val="32"/>
        </w:rPr>
        <w:t>55.56%</w:t>
      </w:r>
      <w:r>
        <w:rPr>
          <w:rFonts w:hint="eastAsia" w:ascii="仿宋_GB2312" w:hAnsi="宋体" w:eastAsia="仿宋_GB2312" w:cs="仿宋_GB2312"/>
          <w:color w:val="000000"/>
          <w:spacing w:val="-6"/>
          <w:kern w:val="0"/>
          <w:sz w:val="32"/>
          <w:szCs w:val="32"/>
        </w:rPr>
        <w:t>，</w:t>
      </w:r>
      <w:r>
        <w:rPr>
          <w:rFonts w:hint="eastAsia" w:ascii="仿宋_GB2312" w:hAnsi="仿宋_GB2312" w:eastAsia="仿宋_GB2312" w:cs="仿宋_GB2312"/>
          <w:sz w:val="32"/>
          <w:szCs w:val="32"/>
        </w:rPr>
        <w:t>主要原因是项目收入减少</w:t>
      </w:r>
      <w:r>
        <w:rPr>
          <w:rFonts w:hint="eastAsia" w:ascii="仿宋_GB2312" w:hAnsi="宋体" w:eastAsia="仿宋_GB2312" w:cs="仿宋_GB2312"/>
          <w:color w:val="000000"/>
          <w:spacing w:val="-6"/>
          <w:kern w:val="0"/>
          <w:sz w:val="32"/>
          <w:szCs w:val="32"/>
        </w:rPr>
        <w:t>；</w:t>
      </w:r>
    </w:p>
    <w:p>
      <w:pPr>
        <w:widowControl/>
        <w:spacing w:line="560" w:lineRule="exact"/>
        <w:ind w:firstLine="616" w:firstLineChars="200"/>
        <w:jc w:val="left"/>
        <w:rPr>
          <w:rFonts w:ascii="仿宋_GB2312" w:hAnsi="宋体" w:eastAsia="仿宋_GB2312" w:cs="仿宋_GB2312"/>
          <w:color w:val="000000"/>
          <w:spacing w:val="-6"/>
          <w:kern w:val="0"/>
          <w:sz w:val="32"/>
          <w:szCs w:val="32"/>
        </w:rPr>
      </w:pPr>
      <w:r>
        <w:rPr>
          <w:rFonts w:ascii="仿宋_GB2312" w:hAnsi="宋体" w:eastAsia="仿宋_GB2312" w:cs="仿宋_GB2312"/>
          <w:color w:val="000000"/>
          <w:spacing w:val="-6"/>
          <w:kern w:val="0"/>
          <w:sz w:val="32"/>
          <w:szCs w:val="32"/>
        </w:rPr>
        <w:t>2019</w:t>
      </w:r>
      <w:r>
        <w:rPr>
          <w:rFonts w:hint="eastAsia" w:ascii="仿宋_GB2312" w:hAnsi="宋体" w:eastAsia="仿宋_GB2312" w:cs="仿宋_GB2312"/>
          <w:color w:val="000000"/>
          <w:spacing w:val="-6"/>
          <w:kern w:val="0"/>
          <w:sz w:val="32"/>
          <w:szCs w:val="32"/>
        </w:rPr>
        <w:t>年财政拨款支出为</w:t>
      </w:r>
      <w:r>
        <w:rPr>
          <w:rFonts w:ascii="仿宋_GB2312" w:hAnsi="宋体" w:eastAsia="仿宋_GB2312" w:cs="仿宋_GB2312"/>
          <w:color w:val="000000"/>
          <w:spacing w:val="-6"/>
          <w:kern w:val="0"/>
          <w:sz w:val="32"/>
          <w:szCs w:val="32"/>
        </w:rPr>
        <w:t>674.36</w:t>
      </w:r>
      <w:r>
        <w:rPr>
          <w:rFonts w:hint="eastAsia" w:ascii="仿宋_GB2312" w:hAnsi="宋体" w:eastAsia="仿宋_GB2312" w:cs="仿宋_GB2312"/>
          <w:color w:val="000000"/>
          <w:spacing w:val="-6"/>
          <w:kern w:val="0"/>
          <w:sz w:val="32"/>
          <w:szCs w:val="32"/>
        </w:rPr>
        <w:t>万元，支出较上年减少</w:t>
      </w:r>
      <w:r>
        <w:rPr>
          <w:rFonts w:ascii="仿宋_GB2312" w:hAnsi="宋体" w:eastAsia="仿宋_GB2312" w:cs="仿宋_GB2312"/>
          <w:color w:val="000000"/>
          <w:spacing w:val="-6"/>
          <w:kern w:val="0"/>
          <w:sz w:val="32"/>
          <w:szCs w:val="32"/>
        </w:rPr>
        <w:t>53.98%,</w:t>
      </w:r>
      <w:r>
        <w:rPr>
          <w:rFonts w:hint="eastAsia" w:ascii="仿宋_GB2312" w:hAnsi="仿宋_GB2312" w:eastAsia="仿宋_GB2312" w:cs="仿宋_GB2312"/>
          <w:sz w:val="32"/>
          <w:szCs w:val="32"/>
        </w:rPr>
        <w:t>主要原因是项目支出减少</w:t>
      </w:r>
      <w:r>
        <w:rPr>
          <w:rFonts w:hint="eastAsia" w:ascii="仿宋_GB2312" w:hAnsi="宋体" w:eastAsia="仿宋_GB2312" w:cs="仿宋_GB2312"/>
          <w:color w:val="000000"/>
          <w:spacing w:val="-6"/>
          <w:kern w:val="0"/>
          <w:sz w:val="32"/>
          <w:szCs w:val="32"/>
        </w:rPr>
        <w:t>。</w:t>
      </w:r>
    </w:p>
    <w:p>
      <w:pPr>
        <w:widowControl/>
        <w:jc w:val="center"/>
        <w:rPr>
          <w:rFonts w:ascii="仿宋_GB2312" w:hAnsi="宋体" w:eastAsia="仿宋_GB2312" w:cs="仿宋_GB2312"/>
          <w:color w:val="000000"/>
          <w:spacing w:val="-6"/>
          <w:kern w:val="0"/>
          <w:sz w:val="32"/>
          <w:szCs w:val="32"/>
        </w:rPr>
      </w:pPr>
      <w:r>
        <w:rPr>
          <w:rFonts w:ascii="仿宋_GB2312" w:hAnsi="宋体" w:eastAsia="仿宋_GB2312" w:cs="仿宋_GB2312"/>
          <w:color w:val="000000"/>
          <w:spacing w:val="-6"/>
          <w:kern w:val="0"/>
          <w:sz w:val="32"/>
          <w:szCs w:val="32"/>
        </w:rPr>
        <w:object>
          <v:shape id="_x0000_i1029" o:spt="75" type="#_x0000_t75" style="height:220.2pt;width:366pt;" o:ole="t" filled="f" o:preferrelative="t" stroked="f" coordsize="21600,21600">
            <v:path/>
            <v:fill on="f" focussize="0,0"/>
            <v:stroke on="f" joinstyle="miter"/>
            <v:imagedata r:id="rId19" o:title=""/>
            <o:lock v:ext="edit" aspectratio="t"/>
            <w10:wrap type="none"/>
            <w10:anchorlock/>
          </v:shape>
          <o:OLEObject Type="Embed" ProgID="Excel.Chart.8" ShapeID="_x0000_i1029" DrawAspect="Content" ObjectID="_1468075729" r:id="rId18">
            <o:LockedField>false</o:LockedField>
          </o:OLEObject>
        </w:objec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spacing w:line="560" w:lineRule="exact"/>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（一）财政拨款支出决算总体情况说明。</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 xml:space="preserve">2019 </w:t>
      </w:r>
      <w:r>
        <w:rPr>
          <w:rFonts w:hint="eastAsia" w:ascii="仿宋_GB2312" w:hAnsi="宋体" w:eastAsia="仿宋_GB2312" w:cs="仿宋_GB2312"/>
          <w:color w:val="000000"/>
          <w:kern w:val="0"/>
          <w:sz w:val="32"/>
          <w:szCs w:val="32"/>
        </w:rPr>
        <w:t>年财政拨款支出</w:t>
      </w:r>
      <w:r>
        <w:rPr>
          <w:rFonts w:ascii="仿宋_GB2312" w:hAnsi="宋体" w:eastAsia="仿宋_GB2312" w:cs="仿宋_GB2312"/>
          <w:color w:val="000000"/>
          <w:kern w:val="0"/>
          <w:sz w:val="32"/>
          <w:szCs w:val="32"/>
        </w:rPr>
        <w:t xml:space="preserve">674.36 </w:t>
      </w:r>
      <w:r>
        <w:rPr>
          <w:rFonts w:hint="eastAsia" w:ascii="仿宋_GB2312" w:hAnsi="宋体" w:eastAsia="仿宋_GB2312" w:cs="仿宋_GB2312"/>
          <w:color w:val="000000"/>
          <w:kern w:val="0"/>
          <w:sz w:val="32"/>
          <w:szCs w:val="32"/>
        </w:rPr>
        <w:t>万元，占本年支出合计的</w:t>
      </w:r>
      <w:r>
        <w:rPr>
          <w:rFonts w:ascii="仿宋_GB2312" w:hAnsi="宋体" w:eastAsia="仿宋_GB2312" w:cs="仿宋_GB2312"/>
          <w:color w:val="000000"/>
          <w:kern w:val="0"/>
          <w:sz w:val="32"/>
          <w:szCs w:val="32"/>
        </w:rPr>
        <w:t>16.14%</w:t>
      </w:r>
      <w:r>
        <w:rPr>
          <w:rFonts w:hint="eastAsia" w:ascii="仿宋_GB2312" w:hAnsi="宋体" w:eastAsia="仿宋_GB2312" w:cs="仿宋_GB2312"/>
          <w:color w:val="000000"/>
          <w:kern w:val="0"/>
          <w:sz w:val="32"/>
          <w:szCs w:val="32"/>
        </w:rPr>
        <w:t>。与上年相比，财政拨款支出减少</w:t>
      </w:r>
      <w:r>
        <w:rPr>
          <w:rFonts w:ascii="仿宋_GB2312" w:hAnsi="宋体" w:eastAsia="仿宋_GB2312" w:cs="仿宋_GB2312"/>
          <w:color w:val="000000"/>
          <w:kern w:val="0"/>
          <w:sz w:val="32"/>
          <w:szCs w:val="32"/>
        </w:rPr>
        <w:t>791.09</w:t>
      </w:r>
      <w:r>
        <w:rPr>
          <w:rFonts w:hint="eastAsia" w:ascii="仿宋_GB2312" w:hAnsi="宋体" w:eastAsia="仿宋_GB2312" w:cs="仿宋_GB2312"/>
          <w:color w:val="000000"/>
          <w:kern w:val="0"/>
          <w:sz w:val="32"/>
          <w:szCs w:val="32"/>
        </w:rPr>
        <w:t>万元，减少</w:t>
      </w:r>
      <w:r>
        <w:rPr>
          <w:rFonts w:ascii="仿宋_GB2312" w:hAnsi="宋体" w:eastAsia="仿宋_GB2312" w:cs="仿宋_GB2312"/>
          <w:color w:val="000000"/>
          <w:kern w:val="0"/>
          <w:sz w:val="32"/>
          <w:szCs w:val="32"/>
        </w:rPr>
        <w:t>53.98%</w:t>
      </w:r>
      <w:r>
        <w:rPr>
          <w:rFonts w:hint="eastAsia" w:ascii="仿宋_GB2312" w:hAnsi="宋体" w:eastAsia="仿宋_GB2312" w:cs="仿宋_GB2312"/>
          <w:color w:val="000000"/>
          <w:kern w:val="0"/>
          <w:sz w:val="32"/>
          <w:szCs w:val="32"/>
        </w:rPr>
        <w:t>。</w:t>
      </w:r>
    </w:p>
    <w:p>
      <w:pPr>
        <w:widowControl/>
        <w:ind w:firstLine="640" w:firstLineChars="200"/>
        <w:jc w:val="center"/>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object>
          <v:shape id="_x0000_i1030" o:spt="75" type="#_x0000_t75" style="height:224.4pt;width:258pt;" o:ole="t" filled="f" o:preferrelative="t" stroked="f" coordsize="21600,21600">
            <v:path/>
            <v:fill on="f" focussize="0,0"/>
            <v:stroke on="f" joinstyle="miter"/>
            <v:imagedata r:id="rId21" o:title=""/>
            <o:lock v:ext="edit" aspectratio="t"/>
            <w10:wrap type="none"/>
            <w10:anchorlock/>
          </v:shape>
          <o:OLEObject Type="Embed" ProgID="Excel.Chart.8" ShapeID="_x0000_i1030" DrawAspect="Content" ObjectID="_1468075730" r:id="rId20">
            <o:LockedField>false</o:LockedField>
          </o:OLEObject>
        </w:objec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（二）财政拨款支出决算具体情况说明。</w:t>
      </w:r>
    </w:p>
    <w:p>
      <w:pPr>
        <w:widowControl/>
        <w:spacing w:line="560" w:lineRule="exact"/>
        <w:ind w:firstLine="640" w:firstLineChars="200"/>
        <w:jc w:val="left"/>
        <w:rPr>
          <w:sz w:val="32"/>
          <w:szCs w:val="32"/>
        </w:rPr>
      </w:pPr>
      <w:r>
        <w:rPr>
          <w:rFonts w:ascii="仿宋_GB2312" w:hAnsi="宋体" w:eastAsia="仿宋_GB2312" w:cs="仿宋_GB2312"/>
          <w:color w:val="000000"/>
          <w:kern w:val="0"/>
          <w:sz w:val="32"/>
          <w:szCs w:val="32"/>
        </w:rPr>
        <w:t xml:space="preserve">2019 </w:t>
      </w:r>
      <w:r>
        <w:rPr>
          <w:rFonts w:hint="eastAsia" w:ascii="仿宋_GB2312" w:hAnsi="宋体" w:eastAsia="仿宋_GB2312" w:cs="仿宋_GB2312"/>
          <w:color w:val="000000"/>
          <w:kern w:val="0"/>
          <w:sz w:val="32"/>
          <w:szCs w:val="32"/>
        </w:rPr>
        <w:t>年财政拨款支出年初预算为</w:t>
      </w:r>
      <w:r>
        <w:rPr>
          <w:rFonts w:ascii="仿宋_GB2312" w:hAnsi="宋体" w:eastAsia="仿宋_GB2312" w:cs="仿宋_GB2312"/>
          <w:color w:val="000000"/>
          <w:kern w:val="0"/>
          <w:sz w:val="32"/>
          <w:szCs w:val="32"/>
        </w:rPr>
        <w:t>600.62</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674.36</w:t>
      </w:r>
      <w:r>
        <w:rPr>
          <w:rFonts w:hint="eastAsia" w:ascii="仿宋_GB2312" w:hAnsi="宋体" w:eastAsia="仿宋_GB2312" w:cs="仿宋_GB2312"/>
          <w:color w:val="000000"/>
          <w:kern w:val="0"/>
          <w:sz w:val="32"/>
          <w:szCs w:val="32"/>
        </w:rPr>
        <w:t>万元，完成年初预算的</w:t>
      </w:r>
      <w:r>
        <w:rPr>
          <w:rFonts w:ascii="仿宋_GB2312" w:hAnsi="宋体" w:eastAsia="仿宋_GB2312" w:cs="仿宋_GB2312"/>
          <w:color w:val="000000"/>
          <w:kern w:val="0"/>
          <w:sz w:val="32"/>
          <w:szCs w:val="32"/>
        </w:rPr>
        <w:t>112%</w:t>
      </w:r>
      <w:r>
        <w:rPr>
          <w:rFonts w:hint="eastAsia" w:ascii="仿宋_GB2312" w:hAnsi="宋体" w:eastAsia="仿宋_GB2312" w:cs="仿宋_GB2312"/>
          <w:color w:val="000000"/>
          <w:kern w:val="0"/>
          <w:sz w:val="32"/>
          <w:szCs w:val="32"/>
        </w:rPr>
        <w:t>。按照政府功能分类科目，其中：</w:t>
      </w:r>
      <w:r>
        <w:rPr>
          <w:rFonts w:ascii="仿宋_GB2312" w:hAnsi="宋体" w:eastAsia="仿宋_GB2312" w:cs="仿宋_GB2312"/>
          <w:color w:val="000000"/>
          <w:kern w:val="0"/>
          <w:sz w:val="32"/>
          <w:szCs w:val="32"/>
        </w:rPr>
        <w:t xml:space="preserve"> </w:t>
      </w:r>
    </w:p>
    <w:p>
      <w:pPr>
        <w:widowControl/>
        <w:spacing w:line="560" w:lineRule="exact"/>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1.</w:t>
      </w:r>
      <w:r>
        <w:rPr>
          <w:rFonts w:hint="eastAsia" w:ascii="仿宋_GB2312" w:hAnsi="宋体" w:eastAsia="仿宋_GB2312" w:cs="仿宋_GB2312"/>
          <w:b/>
          <w:color w:val="000000"/>
          <w:kern w:val="0"/>
          <w:sz w:val="32"/>
          <w:szCs w:val="32"/>
        </w:rPr>
        <w:t>（</w:t>
      </w:r>
      <w:r>
        <w:rPr>
          <w:rFonts w:ascii="仿宋_GB2312" w:hAnsi="宋体" w:eastAsia="仿宋_GB2312" w:cs="仿宋_GB2312"/>
          <w:b/>
          <w:color w:val="000000"/>
          <w:kern w:val="0"/>
          <w:sz w:val="32"/>
          <w:szCs w:val="32"/>
        </w:rPr>
        <w:t>2010301</w:t>
      </w:r>
      <w:r>
        <w:rPr>
          <w:rFonts w:hint="eastAsia" w:ascii="仿宋_GB2312" w:hAnsi="宋体" w:eastAsia="仿宋_GB2312" w:cs="仿宋_GB2312"/>
          <w:b/>
          <w:color w:val="000000"/>
          <w:kern w:val="0"/>
          <w:sz w:val="32"/>
          <w:szCs w:val="32"/>
        </w:rPr>
        <w:t>）行政运行</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color w:val="000000"/>
          <w:kern w:val="0"/>
          <w:sz w:val="32"/>
          <w:szCs w:val="32"/>
        </w:rPr>
        <w:t>年初预算为</w:t>
      </w:r>
      <w:r>
        <w:rPr>
          <w:rFonts w:ascii="仿宋_GB2312" w:hAnsi="宋体" w:eastAsia="仿宋_GB2312" w:cs="仿宋_GB2312"/>
          <w:color w:val="000000"/>
          <w:kern w:val="0"/>
          <w:sz w:val="32"/>
          <w:szCs w:val="32"/>
        </w:rPr>
        <w:t>227.75</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223.44</w:t>
      </w:r>
      <w:r>
        <w:rPr>
          <w:rFonts w:hint="eastAsia" w:ascii="仿宋_GB2312" w:hAnsi="宋体" w:eastAsia="仿宋_GB2312" w:cs="仿宋_GB2312"/>
          <w:color w:val="000000"/>
          <w:kern w:val="0"/>
          <w:sz w:val="32"/>
          <w:szCs w:val="32"/>
        </w:rPr>
        <w:t>万元，完成年初预算的</w:t>
      </w:r>
      <w:r>
        <w:rPr>
          <w:rFonts w:ascii="仿宋_GB2312" w:hAnsi="宋体" w:eastAsia="仿宋_GB2312" w:cs="仿宋_GB2312"/>
          <w:color w:val="000000"/>
          <w:kern w:val="0"/>
          <w:sz w:val="32"/>
          <w:szCs w:val="32"/>
        </w:rPr>
        <w:t>98.11%</w:t>
      </w:r>
      <w:r>
        <w:rPr>
          <w:rFonts w:hint="eastAsia" w:ascii="仿宋_GB2312" w:hAnsi="宋体" w:eastAsia="仿宋_GB2312" w:cs="仿宋_GB2312"/>
          <w:color w:val="000000"/>
          <w:kern w:val="0"/>
          <w:sz w:val="32"/>
          <w:szCs w:val="32"/>
        </w:rPr>
        <w:t>。决算数小于预算数的主要原因是单位人员调出及压缩政府一般公共预算支出。</w:t>
      </w:r>
    </w:p>
    <w:p>
      <w:pPr>
        <w:widowControl/>
        <w:spacing w:line="560" w:lineRule="exact"/>
        <w:ind w:firstLine="640" w:firstLineChars="200"/>
        <w:jc w:val="left"/>
        <w:rPr>
          <w:rFonts w:ascii="仿宋_GB2312" w:hAnsi="宋体" w:eastAsia="微软雅黑" w:cs="仿宋_GB2312"/>
          <w:color w:val="000000"/>
          <w:kern w:val="0"/>
          <w:sz w:val="32"/>
          <w:szCs w:val="32"/>
        </w:rPr>
      </w:pPr>
      <w:r>
        <w:rPr>
          <w:rFonts w:ascii="仿宋_GB2312" w:hAnsi="宋体" w:eastAsia="仿宋_GB2312" w:cs="仿宋_GB2312"/>
          <w:color w:val="000000"/>
          <w:kern w:val="0"/>
          <w:sz w:val="32"/>
          <w:szCs w:val="32"/>
        </w:rPr>
        <w:t>2.</w:t>
      </w:r>
      <w:r>
        <w:rPr>
          <w:rFonts w:hint="eastAsia" w:ascii="仿宋_GB2312" w:hAnsi="宋体" w:eastAsia="仿宋_GB2312" w:cs="仿宋_GB2312"/>
          <w:b/>
          <w:color w:val="000000"/>
          <w:kern w:val="0"/>
          <w:sz w:val="32"/>
          <w:szCs w:val="32"/>
        </w:rPr>
        <w:t>（</w:t>
      </w:r>
      <w:r>
        <w:rPr>
          <w:rFonts w:ascii="仿宋_GB2312" w:hAnsi="宋体" w:eastAsia="仿宋_GB2312" w:cs="仿宋_GB2312"/>
          <w:b/>
          <w:color w:val="000000"/>
          <w:kern w:val="0"/>
          <w:sz w:val="32"/>
          <w:szCs w:val="32"/>
        </w:rPr>
        <w:t>2010350</w:t>
      </w:r>
      <w:r>
        <w:rPr>
          <w:rFonts w:hint="eastAsia" w:ascii="仿宋_GB2312" w:hAnsi="宋体" w:eastAsia="仿宋_GB2312" w:cs="仿宋_GB2312"/>
          <w:b/>
          <w:color w:val="000000"/>
          <w:kern w:val="0"/>
          <w:sz w:val="32"/>
          <w:szCs w:val="32"/>
        </w:rPr>
        <w:t>）事业运行</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color w:val="000000"/>
          <w:kern w:val="0"/>
          <w:sz w:val="32"/>
          <w:szCs w:val="32"/>
        </w:rPr>
        <w:t>年初预算为</w:t>
      </w:r>
      <w:r>
        <w:rPr>
          <w:rFonts w:ascii="仿宋_GB2312" w:hAnsi="宋体" w:eastAsia="仿宋_GB2312" w:cs="仿宋_GB2312"/>
          <w:color w:val="000000"/>
          <w:kern w:val="0"/>
          <w:sz w:val="32"/>
          <w:szCs w:val="32"/>
        </w:rPr>
        <w:t>312.87</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318.11</w:t>
      </w:r>
      <w:r>
        <w:rPr>
          <w:rFonts w:hint="eastAsia" w:ascii="仿宋_GB2312" w:hAnsi="宋体" w:eastAsia="仿宋_GB2312" w:cs="仿宋_GB2312"/>
          <w:color w:val="000000"/>
          <w:kern w:val="0"/>
          <w:sz w:val="32"/>
          <w:szCs w:val="32"/>
        </w:rPr>
        <w:t>万元，完成年初预算的</w:t>
      </w:r>
      <w:r>
        <w:rPr>
          <w:rFonts w:ascii="仿宋_GB2312" w:hAnsi="宋体" w:eastAsia="仿宋_GB2312" w:cs="仿宋_GB2312"/>
          <w:color w:val="000000"/>
          <w:kern w:val="0"/>
          <w:sz w:val="32"/>
          <w:szCs w:val="32"/>
        </w:rPr>
        <w:t>102%</w:t>
      </w:r>
      <w:r>
        <w:rPr>
          <w:rFonts w:hint="eastAsia" w:ascii="仿宋_GB2312" w:hAnsi="宋体" w:eastAsia="仿宋_GB2312" w:cs="仿宋_GB2312"/>
          <w:color w:val="000000"/>
          <w:kern w:val="0"/>
          <w:sz w:val="32"/>
          <w:szCs w:val="32"/>
        </w:rPr>
        <w:t>。决算数大于预算数的主要原因是单位人员调入。</w:t>
      </w:r>
    </w:p>
    <w:p>
      <w:pPr>
        <w:widowControl/>
        <w:spacing w:line="560" w:lineRule="exact"/>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3.</w:t>
      </w:r>
      <w:r>
        <w:rPr>
          <w:rFonts w:hint="eastAsia" w:ascii="仿宋_GB2312" w:hAnsi="宋体" w:eastAsia="仿宋_GB2312" w:cs="仿宋_GB2312"/>
          <w:b/>
          <w:color w:val="000000"/>
          <w:kern w:val="0"/>
          <w:sz w:val="32"/>
          <w:szCs w:val="32"/>
        </w:rPr>
        <w:t>（</w:t>
      </w:r>
      <w:r>
        <w:rPr>
          <w:rFonts w:ascii="仿宋_GB2312" w:hAnsi="宋体" w:eastAsia="仿宋_GB2312" w:cs="仿宋_GB2312"/>
          <w:b/>
          <w:color w:val="000000"/>
          <w:kern w:val="0"/>
          <w:sz w:val="32"/>
          <w:szCs w:val="32"/>
        </w:rPr>
        <w:t>2080208</w:t>
      </w:r>
      <w:r>
        <w:rPr>
          <w:rFonts w:hint="eastAsia" w:ascii="仿宋_GB2312" w:hAnsi="宋体" w:eastAsia="仿宋_GB2312" w:cs="仿宋_GB2312"/>
          <w:b/>
          <w:color w:val="000000"/>
          <w:kern w:val="0"/>
          <w:sz w:val="32"/>
          <w:szCs w:val="32"/>
        </w:rPr>
        <w:t>）基层政权和社区建设</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color w:val="000000"/>
          <w:kern w:val="0"/>
          <w:sz w:val="32"/>
          <w:szCs w:val="32"/>
        </w:rPr>
        <w:t>年初预算为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50</w:t>
      </w:r>
      <w:r>
        <w:rPr>
          <w:rFonts w:hint="eastAsia" w:ascii="仿宋_GB2312" w:hAnsi="宋体" w:eastAsia="仿宋_GB2312" w:cs="仿宋_GB2312"/>
          <w:color w:val="000000"/>
          <w:kern w:val="0"/>
          <w:sz w:val="32"/>
          <w:szCs w:val="32"/>
        </w:rPr>
        <w:t>万元。决算数大于预算数的主要原因是项目建设投入增加。</w:t>
      </w:r>
    </w:p>
    <w:p>
      <w:pPr>
        <w:widowControl/>
        <w:spacing w:line="560" w:lineRule="exact"/>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color w:val="000000"/>
          <w:kern w:val="0"/>
          <w:sz w:val="32"/>
          <w:szCs w:val="32"/>
        </w:rPr>
        <w:t>4.</w:t>
      </w:r>
      <w:r>
        <w:rPr>
          <w:rFonts w:hint="eastAsia" w:ascii="仿宋_GB2312" w:hAnsi="宋体" w:eastAsia="仿宋_GB2312" w:cs="仿宋_GB2312"/>
          <w:b/>
          <w:color w:val="000000"/>
          <w:kern w:val="0"/>
          <w:sz w:val="32"/>
          <w:szCs w:val="32"/>
        </w:rPr>
        <w:t>（</w:t>
      </w:r>
      <w:r>
        <w:rPr>
          <w:rFonts w:ascii="仿宋_GB2312" w:hAnsi="宋体" w:eastAsia="仿宋_GB2312" w:cs="仿宋_GB2312"/>
          <w:b/>
          <w:color w:val="000000"/>
          <w:kern w:val="0"/>
          <w:sz w:val="32"/>
          <w:szCs w:val="32"/>
        </w:rPr>
        <w:t>2129901</w:t>
      </w:r>
      <w:r>
        <w:rPr>
          <w:rFonts w:hint="eastAsia" w:ascii="仿宋_GB2312" w:hAnsi="宋体" w:eastAsia="仿宋_GB2312" w:cs="仿宋_GB2312"/>
          <w:b/>
          <w:color w:val="000000"/>
          <w:kern w:val="0"/>
          <w:sz w:val="32"/>
          <w:szCs w:val="32"/>
        </w:rPr>
        <w:t>）其他城乡社区支出</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color w:val="000000"/>
          <w:kern w:val="0"/>
          <w:sz w:val="32"/>
          <w:szCs w:val="32"/>
        </w:rPr>
        <w:t>年初预算为</w:t>
      </w:r>
      <w:r>
        <w:rPr>
          <w:rFonts w:ascii="仿宋_GB2312" w:hAnsi="宋体" w:eastAsia="仿宋_GB2312" w:cs="仿宋_GB2312"/>
          <w:color w:val="000000"/>
          <w:kern w:val="0"/>
          <w:sz w:val="32"/>
          <w:szCs w:val="32"/>
        </w:rPr>
        <w:t>50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82.81</w:t>
      </w:r>
      <w:r>
        <w:rPr>
          <w:rFonts w:hint="eastAsia" w:ascii="仿宋_GB2312" w:hAnsi="宋体" w:eastAsia="仿宋_GB2312" w:cs="仿宋_GB2312"/>
          <w:color w:val="000000"/>
          <w:kern w:val="0"/>
          <w:sz w:val="32"/>
          <w:szCs w:val="32"/>
        </w:rPr>
        <w:t>万元，完成年初预算的</w:t>
      </w:r>
      <w:r>
        <w:rPr>
          <w:rFonts w:ascii="仿宋_GB2312" w:hAnsi="宋体" w:eastAsia="仿宋_GB2312" w:cs="仿宋_GB2312"/>
          <w:color w:val="000000"/>
          <w:kern w:val="0"/>
          <w:sz w:val="32"/>
          <w:szCs w:val="32"/>
        </w:rPr>
        <w:t>165.62%</w:t>
      </w:r>
      <w:r>
        <w:rPr>
          <w:rFonts w:hint="eastAsia" w:ascii="仿宋_GB2312" w:hAnsi="宋体" w:eastAsia="仿宋_GB2312" w:cs="仿宋_GB2312"/>
          <w:color w:val="000000"/>
          <w:kern w:val="0"/>
          <w:sz w:val="32"/>
          <w:szCs w:val="32"/>
        </w:rPr>
        <w:t>。</w:t>
      </w:r>
    </w:p>
    <w:p>
      <w:pPr>
        <w:spacing w:line="560" w:lineRule="exact"/>
        <w:ind w:firstLine="640" w:firstLineChars="200"/>
        <w:rPr>
          <w:rFonts w:ascii="仿宋_GB2312" w:hAnsi="仿宋" w:eastAsia="仿宋_GB2312"/>
          <w:sz w:val="32"/>
          <w:szCs w:val="32"/>
        </w:rPr>
      </w:pPr>
      <w:r>
        <w:rPr>
          <w:rFonts w:hint="eastAsia" w:ascii="黑体" w:hAnsi="黑体" w:eastAsia="黑体"/>
          <w:color w:val="000000"/>
          <w:kern w:val="0"/>
          <w:sz w:val="32"/>
          <w:szCs w:val="32"/>
        </w:rPr>
        <w:t>六、一般公共预算财政拨款基本支出决算情况说明</w:t>
      </w:r>
      <w:r>
        <w:rPr>
          <w:rFonts w:ascii="黑体" w:hAnsi="黑体" w:eastAsia="黑体"/>
          <w:color w:val="000000"/>
          <w:kern w:val="0"/>
          <w:sz w:val="32"/>
          <w:szCs w:val="32"/>
        </w:rPr>
        <w:t xml:space="preserve"> </w:t>
      </w:r>
    </w:p>
    <w:p>
      <w:pPr>
        <w:widowControl/>
        <w:spacing w:line="560" w:lineRule="exact"/>
        <w:ind w:firstLine="640" w:firstLineChars="200"/>
        <w:jc w:val="left"/>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2019</w:t>
      </w:r>
      <w:r>
        <w:rPr>
          <w:rFonts w:hint="eastAsia" w:ascii="仿宋_GB2312" w:hAnsi="仿宋_GB2312" w:eastAsia="仿宋_GB2312" w:cs="仿宋_GB2312"/>
          <w:color w:val="000000"/>
          <w:kern w:val="0"/>
          <w:sz w:val="32"/>
          <w:szCs w:val="32"/>
        </w:rPr>
        <w:t>年一般公共预算财政拨款基本支出</w:t>
      </w:r>
      <w:r>
        <w:rPr>
          <w:rFonts w:ascii="仿宋_GB2312" w:hAnsi="仿宋_GB2312" w:eastAsia="仿宋_GB2312" w:cs="仿宋_GB2312"/>
          <w:color w:val="000000"/>
          <w:kern w:val="0"/>
          <w:sz w:val="32"/>
          <w:szCs w:val="32"/>
        </w:rPr>
        <w:t>541.55</w:t>
      </w:r>
      <w:r>
        <w:rPr>
          <w:rFonts w:hint="eastAsia" w:ascii="仿宋_GB2312" w:hAnsi="仿宋_GB2312" w:eastAsia="仿宋_GB2312" w:cs="仿宋_GB2312"/>
          <w:color w:val="000000"/>
          <w:kern w:val="0"/>
          <w:sz w:val="32"/>
          <w:szCs w:val="32"/>
        </w:rPr>
        <w:t>万元，包括：人员经费支出</w:t>
      </w:r>
      <w:r>
        <w:rPr>
          <w:rFonts w:ascii="仿宋_GB2312" w:hAnsi="仿宋_GB2312" w:eastAsia="仿宋_GB2312" w:cs="仿宋_GB2312"/>
          <w:color w:val="000000"/>
          <w:kern w:val="0"/>
          <w:sz w:val="32"/>
          <w:szCs w:val="32"/>
        </w:rPr>
        <w:t>489.4</w:t>
      </w:r>
      <w:r>
        <w:rPr>
          <w:rFonts w:hint="eastAsia" w:ascii="仿宋_GB2312" w:hAnsi="仿宋_GB2312" w:eastAsia="仿宋_GB2312" w:cs="仿宋_GB2312"/>
          <w:color w:val="000000"/>
          <w:kern w:val="0"/>
          <w:sz w:val="32"/>
          <w:szCs w:val="32"/>
        </w:rPr>
        <w:t>万元和公用经费支出</w:t>
      </w:r>
      <w:r>
        <w:rPr>
          <w:rFonts w:ascii="仿宋_GB2312" w:hAnsi="仿宋_GB2312" w:eastAsia="仿宋_GB2312" w:cs="仿宋_GB2312"/>
          <w:color w:val="000000"/>
          <w:kern w:val="0"/>
          <w:sz w:val="32"/>
          <w:szCs w:val="32"/>
        </w:rPr>
        <w:t>52.15</w:t>
      </w:r>
      <w:r>
        <w:rPr>
          <w:rFonts w:hint="eastAsia" w:ascii="仿宋_GB2312" w:hAnsi="仿宋_GB2312" w:eastAsia="仿宋_GB2312" w:cs="仿宋_GB2312"/>
          <w:color w:val="000000"/>
          <w:kern w:val="0"/>
          <w:sz w:val="32"/>
          <w:szCs w:val="32"/>
        </w:rPr>
        <w:t>万元。</w:t>
      </w:r>
    </w:p>
    <w:p>
      <w:pPr>
        <w:widowControl/>
        <w:spacing w:line="560" w:lineRule="exact"/>
        <w:ind w:firstLine="643"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b/>
          <w:bCs/>
          <w:color w:val="000000"/>
          <w:kern w:val="0"/>
          <w:sz w:val="32"/>
          <w:szCs w:val="32"/>
        </w:rPr>
        <w:t>人员经费</w:t>
      </w:r>
      <w:r>
        <w:rPr>
          <w:rFonts w:ascii="仿宋_GB2312" w:hAnsi="宋体" w:eastAsia="仿宋_GB2312" w:cs="仿宋_GB2312"/>
          <w:color w:val="000000"/>
          <w:kern w:val="0"/>
          <w:sz w:val="32"/>
          <w:szCs w:val="32"/>
        </w:rPr>
        <w:t>489.4</w:t>
      </w:r>
      <w:r>
        <w:rPr>
          <w:rFonts w:hint="eastAsia" w:ascii="仿宋_GB2312" w:hAnsi="宋体" w:eastAsia="仿宋_GB2312" w:cs="仿宋_GB2312"/>
          <w:color w:val="000000"/>
          <w:kern w:val="0"/>
          <w:sz w:val="32"/>
          <w:szCs w:val="32"/>
        </w:rPr>
        <w:t>万元，主要包括（</w:t>
      </w:r>
      <w:r>
        <w:rPr>
          <w:rFonts w:ascii="仿宋_GB2312" w:hAnsi="宋体" w:eastAsia="仿宋_GB2312" w:cs="仿宋_GB2312"/>
          <w:color w:val="000000"/>
          <w:kern w:val="0"/>
          <w:sz w:val="32"/>
          <w:szCs w:val="32"/>
        </w:rPr>
        <w:t>30101</w:t>
      </w:r>
      <w:r>
        <w:rPr>
          <w:rFonts w:hint="eastAsia" w:ascii="仿宋_GB2312" w:hAnsi="宋体" w:eastAsia="仿宋_GB2312" w:cs="仿宋_GB2312"/>
          <w:color w:val="000000"/>
          <w:kern w:val="0"/>
          <w:sz w:val="32"/>
          <w:szCs w:val="32"/>
        </w:rPr>
        <w:t>）基本工资</w:t>
      </w:r>
      <w:r>
        <w:rPr>
          <w:rFonts w:ascii="仿宋_GB2312" w:hAnsi="宋体" w:eastAsia="仿宋_GB2312" w:cs="仿宋_GB2312"/>
          <w:color w:val="000000"/>
          <w:kern w:val="0"/>
          <w:sz w:val="32"/>
          <w:szCs w:val="32"/>
        </w:rPr>
        <w:t>169.46</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30102</w:t>
      </w:r>
      <w:r>
        <w:rPr>
          <w:rFonts w:hint="eastAsia" w:ascii="仿宋_GB2312" w:hAnsi="宋体" w:eastAsia="仿宋_GB2312" w:cs="仿宋_GB2312"/>
          <w:color w:val="000000"/>
          <w:kern w:val="0"/>
          <w:sz w:val="32"/>
          <w:szCs w:val="32"/>
        </w:rPr>
        <w:t>）津贴补贴</w:t>
      </w:r>
      <w:r>
        <w:rPr>
          <w:rFonts w:ascii="仿宋_GB2312" w:hAnsi="宋体" w:eastAsia="仿宋_GB2312" w:cs="仿宋_GB2312"/>
          <w:color w:val="000000"/>
          <w:kern w:val="0"/>
          <w:sz w:val="32"/>
          <w:szCs w:val="32"/>
        </w:rPr>
        <w:t>58.24</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30103</w:t>
      </w:r>
      <w:r>
        <w:rPr>
          <w:rFonts w:hint="eastAsia" w:ascii="仿宋_GB2312" w:hAnsi="宋体" w:eastAsia="仿宋_GB2312" w:cs="仿宋_GB2312"/>
          <w:color w:val="000000"/>
          <w:kern w:val="0"/>
          <w:sz w:val="32"/>
          <w:szCs w:val="32"/>
        </w:rPr>
        <w:t>）奖金</w:t>
      </w:r>
      <w:r>
        <w:rPr>
          <w:rFonts w:ascii="仿宋_GB2312" w:hAnsi="宋体" w:eastAsia="仿宋_GB2312" w:cs="仿宋_GB2312"/>
          <w:color w:val="000000"/>
          <w:kern w:val="0"/>
          <w:sz w:val="32"/>
          <w:szCs w:val="32"/>
        </w:rPr>
        <w:t>63.62</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30107</w:t>
      </w:r>
      <w:r>
        <w:rPr>
          <w:rFonts w:hint="eastAsia" w:ascii="仿宋_GB2312" w:hAnsi="宋体" w:eastAsia="仿宋_GB2312" w:cs="仿宋_GB2312"/>
          <w:color w:val="000000"/>
          <w:kern w:val="0"/>
          <w:sz w:val="32"/>
          <w:szCs w:val="32"/>
        </w:rPr>
        <w:t>）绩效工资</w:t>
      </w:r>
      <w:r>
        <w:rPr>
          <w:rFonts w:ascii="仿宋_GB2312" w:hAnsi="宋体" w:eastAsia="仿宋_GB2312" w:cs="仿宋_GB2312"/>
          <w:color w:val="000000"/>
          <w:kern w:val="0"/>
          <w:sz w:val="32"/>
          <w:szCs w:val="32"/>
        </w:rPr>
        <w:t>108.16</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30108</w:t>
      </w:r>
      <w:r>
        <w:rPr>
          <w:rFonts w:hint="eastAsia" w:ascii="仿宋_GB2312" w:hAnsi="宋体" w:eastAsia="仿宋_GB2312" w:cs="仿宋_GB2312"/>
          <w:color w:val="000000"/>
          <w:kern w:val="0"/>
          <w:sz w:val="32"/>
          <w:szCs w:val="32"/>
        </w:rPr>
        <w:t>）机关事业单位基本养老保险缴费</w:t>
      </w:r>
      <w:r>
        <w:rPr>
          <w:rFonts w:ascii="仿宋_GB2312" w:hAnsi="宋体" w:eastAsia="仿宋_GB2312" w:cs="仿宋_GB2312"/>
          <w:color w:val="000000"/>
          <w:kern w:val="0"/>
          <w:sz w:val="32"/>
          <w:szCs w:val="32"/>
        </w:rPr>
        <w:t>50.77</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30113</w:t>
      </w:r>
      <w:r>
        <w:rPr>
          <w:rFonts w:hint="eastAsia" w:ascii="仿宋_GB2312" w:hAnsi="宋体" w:eastAsia="仿宋_GB2312" w:cs="仿宋_GB2312"/>
          <w:color w:val="000000"/>
          <w:kern w:val="0"/>
          <w:sz w:val="32"/>
          <w:szCs w:val="32"/>
        </w:rPr>
        <w:t>）住房公积金</w:t>
      </w:r>
      <w:r>
        <w:rPr>
          <w:rFonts w:ascii="仿宋_GB2312" w:hAnsi="宋体" w:eastAsia="仿宋_GB2312" w:cs="仿宋_GB2312"/>
          <w:color w:val="000000"/>
          <w:kern w:val="0"/>
          <w:sz w:val="32"/>
          <w:szCs w:val="32"/>
        </w:rPr>
        <w:t>39.15</w:t>
      </w:r>
      <w:r>
        <w:rPr>
          <w:rFonts w:hint="eastAsia" w:ascii="仿宋_GB2312" w:hAnsi="宋体" w:eastAsia="仿宋_GB2312" w:cs="仿宋_GB2312"/>
          <w:color w:val="000000"/>
          <w:kern w:val="0"/>
          <w:sz w:val="32"/>
          <w:szCs w:val="32"/>
        </w:rPr>
        <w:t>万元。</w:t>
      </w:r>
    </w:p>
    <w:p>
      <w:pPr>
        <w:widowControl/>
        <w:spacing w:line="560" w:lineRule="exact"/>
        <w:ind w:firstLine="643" w:firstLineChars="200"/>
        <w:jc w:val="left"/>
        <w:rPr>
          <w:sz w:val="32"/>
          <w:szCs w:val="32"/>
        </w:rPr>
      </w:pPr>
      <w:r>
        <w:rPr>
          <w:rFonts w:hint="eastAsia" w:ascii="仿宋_GB2312" w:hAnsi="宋体" w:eastAsia="仿宋_GB2312" w:cs="仿宋_GB2312"/>
          <w:b/>
          <w:bCs/>
          <w:color w:val="000000"/>
          <w:kern w:val="0"/>
          <w:sz w:val="32"/>
          <w:szCs w:val="32"/>
        </w:rPr>
        <w:t>公用经费</w:t>
      </w:r>
      <w:r>
        <w:rPr>
          <w:rFonts w:ascii="仿宋_GB2312" w:hAnsi="宋体" w:eastAsia="仿宋_GB2312" w:cs="仿宋_GB2312"/>
          <w:color w:val="000000"/>
          <w:kern w:val="0"/>
          <w:sz w:val="32"/>
          <w:szCs w:val="32"/>
        </w:rPr>
        <w:t>52.15</w:t>
      </w:r>
      <w:r>
        <w:rPr>
          <w:rFonts w:hint="eastAsia" w:ascii="仿宋_GB2312" w:hAnsi="宋体" w:eastAsia="仿宋_GB2312" w:cs="仿宋_GB2312"/>
          <w:color w:val="000000"/>
          <w:kern w:val="0"/>
          <w:sz w:val="32"/>
          <w:szCs w:val="32"/>
        </w:rPr>
        <w:t>万元，主要包括（</w:t>
      </w:r>
      <w:r>
        <w:rPr>
          <w:rFonts w:ascii="仿宋_GB2312" w:hAnsi="宋体" w:eastAsia="仿宋_GB2312" w:cs="仿宋_GB2312"/>
          <w:color w:val="000000"/>
          <w:kern w:val="0"/>
          <w:sz w:val="32"/>
          <w:szCs w:val="32"/>
        </w:rPr>
        <w:t>30201</w:t>
      </w:r>
      <w:r>
        <w:rPr>
          <w:rFonts w:hint="eastAsia" w:ascii="仿宋_GB2312" w:hAnsi="宋体" w:eastAsia="仿宋_GB2312" w:cs="仿宋_GB2312"/>
          <w:color w:val="000000"/>
          <w:kern w:val="0"/>
          <w:sz w:val="32"/>
          <w:szCs w:val="32"/>
        </w:rPr>
        <w:t>）办公费</w:t>
      </w:r>
      <w:r>
        <w:rPr>
          <w:rFonts w:ascii="仿宋_GB2312" w:hAnsi="宋体" w:eastAsia="仿宋_GB2312" w:cs="仿宋_GB2312"/>
          <w:color w:val="000000"/>
          <w:kern w:val="0"/>
          <w:sz w:val="32"/>
          <w:szCs w:val="32"/>
        </w:rPr>
        <w:t>2.41</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30202</w:t>
      </w:r>
      <w:r>
        <w:rPr>
          <w:rFonts w:hint="eastAsia" w:ascii="仿宋_GB2312" w:hAnsi="宋体" w:eastAsia="仿宋_GB2312" w:cs="仿宋_GB2312"/>
          <w:color w:val="000000"/>
          <w:kern w:val="0"/>
          <w:sz w:val="32"/>
          <w:szCs w:val="32"/>
        </w:rPr>
        <w:t>）印刷费</w:t>
      </w:r>
      <w:r>
        <w:rPr>
          <w:rFonts w:ascii="仿宋_GB2312" w:hAnsi="宋体" w:eastAsia="仿宋_GB2312" w:cs="仿宋_GB2312"/>
          <w:color w:val="000000"/>
          <w:kern w:val="0"/>
          <w:sz w:val="32"/>
          <w:szCs w:val="32"/>
        </w:rPr>
        <w:t>1.16</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30204</w:t>
      </w:r>
      <w:r>
        <w:rPr>
          <w:rFonts w:hint="eastAsia" w:ascii="仿宋_GB2312" w:hAnsi="宋体" w:eastAsia="仿宋_GB2312" w:cs="仿宋_GB2312"/>
          <w:color w:val="000000"/>
          <w:kern w:val="0"/>
          <w:sz w:val="32"/>
          <w:szCs w:val="32"/>
        </w:rPr>
        <w:t>）手续费</w:t>
      </w:r>
      <w:r>
        <w:rPr>
          <w:rFonts w:ascii="仿宋_GB2312" w:hAnsi="宋体" w:eastAsia="仿宋_GB2312" w:cs="仿宋_GB2312"/>
          <w:color w:val="000000"/>
          <w:kern w:val="0"/>
          <w:sz w:val="32"/>
          <w:szCs w:val="32"/>
        </w:rPr>
        <w:t>1.09</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30205</w:t>
      </w:r>
      <w:r>
        <w:rPr>
          <w:rFonts w:hint="eastAsia" w:ascii="仿宋_GB2312" w:hAnsi="宋体" w:eastAsia="仿宋_GB2312" w:cs="仿宋_GB2312"/>
          <w:color w:val="000000"/>
          <w:kern w:val="0"/>
          <w:sz w:val="32"/>
          <w:szCs w:val="32"/>
        </w:rPr>
        <w:t>）水费</w:t>
      </w:r>
      <w:r>
        <w:rPr>
          <w:rFonts w:ascii="仿宋_GB2312" w:hAnsi="宋体" w:eastAsia="仿宋_GB2312" w:cs="仿宋_GB2312"/>
          <w:color w:val="000000"/>
          <w:kern w:val="0"/>
          <w:sz w:val="32"/>
          <w:szCs w:val="32"/>
        </w:rPr>
        <w:t>0.86</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30206</w:t>
      </w:r>
      <w:r>
        <w:rPr>
          <w:rFonts w:hint="eastAsia" w:ascii="仿宋_GB2312" w:hAnsi="宋体" w:eastAsia="仿宋_GB2312" w:cs="仿宋_GB2312"/>
          <w:color w:val="000000"/>
          <w:kern w:val="0"/>
          <w:sz w:val="32"/>
          <w:szCs w:val="32"/>
        </w:rPr>
        <w:t>）电费</w:t>
      </w:r>
      <w:r>
        <w:rPr>
          <w:rFonts w:ascii="仿宋_GB2312" w:hAnsi="宋体" w:eastAsia="仿宋_GB2312" w:cs="仿宋_GB2312"/>
          <w:color w:val="000000"/>
          <w:kern w:val="0"/>
          <w:sz w:val="32"/>
          <w:szCs w:val="32"/>
        </w:rPr>
        <w:t>10.3</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30207</w:t>
      </w:r>
      <w:r>
        <w:rPr>
          <w:rFonts w:hint="eastAsia" w:ascii="仿宋_GB2312" w:hAnsi="宋体" w:eastAsia="仿宋_GB2312" w:cs="仿宋_GB2312"/>
          <w:color w:val="000000"/>
          <w:kern w:val="0"/>
          <w:sz w:val="32"/>
          <w:szCs w:val="32"/>
        </w:rPr>
        <w:t>）邮电费</w:t>
      </w:r>
      <w:r>
        <w:rPr>
          <w:rFonts w:ascii="仿宋_GB2312" w:hAnsi="宋体" w:eastAsia="仿宋_GB2312" w:cs="仿宋_GB2312"/>
          <w:color w:val="000000"/>
          <w:kern w:val="0"/>
          <w:sz w:val="32"/>
          <w:szCs w:val="32"/>
        </w:rPr>
        <w:t>8.28</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30216</w:t>
      </w:r>
      <w:r>
        <w:rPr>
          <w:rFonts w:hint="eastAsia" w:ascii="仿宋_GB2312" w:hAnsi="宋体" w:eastAsia="仿宋_GB2312" w:cs="仿宋_GB2312"/>
          <w:color w:val="000000"/>
          <w:kern w:val="0"/>
          <w:sz w:val="32"/>
          <w:szCs w:val="32"/>
        </w:rPr>
        <w:t>）培训费</w:t>
      </w:r>
      <w:r>
        <w:rPr>
          <w:rFonts w:ascii="仿宋_GB2312" w:hAnsi="宋体" w:eastAsia="仿宋_GB2312" w:cs="仿宋_GB2312"/>
          <w:color w:val="000000"/>
          <w:kern w:val="0"/>
          <w:sz w:val="32"/>
          <w:szCs w:val="32"/>
        </w:rPr>
        <w:t>6.74</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30217</w:t>
      </w:r>
      <w:r>
        <w:rPr>
          <w:rFonts w:hint="eastAsia" w:ascii="仿宋_GB2312" w:hAnsi="宋体" w:eastAsia="仿宋_GB2312" w:cs="仿宋_GB2312"/>
          <w:color w:val="000000"/>
          <w:kern w:val="0"/>
          <w:sz w:val="32"/>
          <w:szCs w:val="32"/>
        </w:rPr>
        <w:t>）公务接待费</w:t>
      </w:r>
      <w:r>
        <w:rPr>
          <w:rFonts w:ascii="仿宋_GB2312" w:hAnsi="宋体" w:eastAsia="仿宋_GB2312" w:cs="仿宋_GB2312"/>
          <w:color w:val="000000"/>
          <w:kern w:val="0"/>
          <w:sz w:val="32"/>
          <w:szCs w:val="32"/>
        </w:rPr>
        <w:t>2.76</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30226</w:t>
      </w:r>
      <w:r>
        <w:rPr>
          <w:rFonts w:hint="eastAsia" w:ascii="仿宋_GB2312" w:hAnsi="宋体" w:eastAsia="仿宋_GB2312" w:cs="仿宋_GB2312"/>
          <w:color w:val="000000"/>
          <w:kern w:val="0"/>
          <w:sz w:val="32"/>
          <w:szCs w:val="32"/>
        </w:rPr>
        <w:t>）劳务费</w:t>
      </w:r>
      <w:r>
        <w:rPr>
          <w:rFonts w:ascii="仿宋_GB2312" w:hAnsi="宋体" w:eastAsia="仿宋_GB2312" w:cs="仿宋_GB2312"/>
          <w:color w:val="000000"/>
          <w:kern w:val="0"/>
          <w:sz w:val="32"/>
          <w:szCs w:val="32"/>
        </w:rPr>
        <w:t>0.76</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30227</w:t>
      </w:r>
      <w:r>
        <w:rPr>
          <w:rFonts w:hint="eastAsia" w:ascii="仿宋_GB2312" w:hAnsi="宋体" w:eastAsia="仿宋_GB2312" w:cs="仿宋_GB2312"/>
          <w:color w:val="000000"/>
          <w:kern w:val="0"/>
          <w:sz w:val="32"/>
          <w:szCs w:val="32"/>
        </w:rPr>
        <w:t>）委托业务费</w:t>
      </w:r>
      <w:r>
        <w:rPr>
          <w:rFonts w:ascii="仿宋_GB2312" w:hAnsi="宋体" w:eastAsia="仿宋_GB2312" w:cs="仿宋_GB2312"/>
          <w:color w:val="000000"/>
          <w:kern w:val="0"/>
          <w:sz w:val="32"/>
          <w:szCs w:val="32"/>
        </w:rPr>
        <w:t>3.12</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30231</w:t>
      </w:r>
      <w:r>
        <w:rPr>
          <w:rFonts w:hint="eastAsia" w:ascii="仿宋_GB2312" w:hAnsi="宋体" w:eastAsia="仿宋_GB2312" w:cs="仿宋_GB2312"/>
          <w:color w:val="000000"/>
          <w:kern w:val="0"/>
          <w:sz w:val="32"/>
          <w:szCs w:val="32"/>
        </w:rPr>
        <w:t>）公务用车运行维护费</w:t>
      </w:r>
      <w:r>
        <w:rPr>
          <w:rFonts w:ascii="仿宋_GB2312" w:hAnsi="宋体" w:eastAsia="仿宋_GB2312" w:cs="仿宋_GB2312"/>
          <w:color w:val="000000"/>
          <w:kern w:val="0"/>
          <w:sz w:val="32"/>
          <w:szCs w:val="32"/>
        </w:rPr>
        <w:t>1.06</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30239</w:t>
      </w:r>
      <w:r>
        <w:rPr>
          <w:rFonts w:hint="eastAsia" w:ascii="仿宋_GB2312" w:hAnsi="宋体" w:eastAsia="仿宋_GB2312" w:cs="仿宋_GB2312"/>
          <w:color w:val="000000"/>
          <w:kern w:val="0"/>
          <w:sz w:val="32"/>
          <w:szCs w:val="32"/>
        </w:rPr>
        <w:t>）其他交通费用</w:t>
      </w:r>
      <w:r>
        <w:rPr>
          <w:rFonts w:ascii="仿宋_GB2312" w:hAnsi="宋体" w:eastAsia="仿宋_GB2312" w:cs="仿宋_GB2312"/>
          <w:color w:val="000000"/>
          <w:kern w:val="0"/>
          <w:sz w:val="32"/>
          <w:szCs w:val="32"/>
        </w:rPr>
        <w:t>8.95</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30299</w:t>
      </w:r>
      <w:r>
        <w:rPr>
          <w:rFonts w:hint="eastAsia" w:ascii="仿宋_GB2312" w:hAnsi="宋体" w:eastAsia="仿宋_GB2312" w:cs="仿宋_GB2312"/>
          <w:color w:val="000000"/>
          <w:kern w:val="0"/>
          <w:sz w:val="32"/>
          <w:szCs w:val="32"/>
        </w:rPr>
        <w:t>）其他商品和服务支出</w:t>
      </w:r>
      <w:r>
        <w:rPr>
          <w:rFonts w:ascii="仿宋_GB2312" w:hAnsi="宋体" w:eastAsia="仿宋_GB2312" w:cs="仿宋_GB2312"/>
          <w:color w:val="000000"/>
          <w:kern w:val="0"/>
          <w:sz w:val="32"/>
          <w:szCs w:val="32"/>
        </w:rPr>
        <w:t>4.65</w:t>
      </w:r>
      <w:r>
        <w:rPr>
          <w:rFonts w:hint="eastAsia" w:ascii="仿宋_GB2312" w:hAnsi="宋体" w:eastAsia="仿宋_GB2312" w:cs="仿宋_GB2312"/>
          <w:color w:val="000000"/>
          <w:kern w:val="0"/>
          <w:sz w:val="32"/>
          <w:szCs w:val="32"/>
        </w:rPr>
        <w:t>万元。</w:t>
      </w:r>
    </w:p>
    <w:p>
      <w:p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七、一般公共预算财政拨款“三公”经费及会议费、培训费支出决算情况说明</w:t>
      </w:r>
      <w:r>
        <w:rPr>
          <w:rFonts w:ascii="黑体" w:hAnsi="黑体" w:eastAsia="黑体"/>
          <w:color w:val="000000"/>
          <w:kern w:val="0"/>
          <w:sz w:val="32"/>
          <w:szCs w:val="32"/>
        </w:rPr>
        <w:t xml:space="preserve"> </w:t>
      </w:r>
    </w:p>
    <w:p>
      <w:pPr>
        <w:widowControl/>
        <w:spacing w:line="560" w:lineRule="exact"/>
        <w:ind w:firstLine="643" w:firstLineChars="200"/>
        <w:jc w:val="left"/>
        <w:rPr>
          <w:sz w:val="32"/>
          <w:szCs w:val="32"/>
        </w:rPr>
      </w:pPr>
      <w:r>
        <w:rPr>
          <w:rFonts w:hint="eastAsia" w:ascii="楷体_GB2312" w:hAnsi="宋体" w:eastAsia="楷体_GB2312" w:cs="楷体_GB2312"/>
          <w:b/>
          <w:color w:val="000000"/>
          <w:kern w:val="0"/>
          <w:sz w:val="32"/>
          <w:szCs w:val="32"/>
        </w:rPr>
        <w:t>（一）“三公”经费财政拨款支出决算总体情况说明。</w:t>
      </w:r>
      <w:r>
        <w:rPr>
          <w:rFonts w:ascii="楷体_GB2312" w:hAnsi="宋体" w:eastAsia="楷体_GB2312" w:cs="楷体_GB2312"/>
          <w:b/>
          <w:color w:val="000000"/>
          <w:kern w:val="0"/>
          <w:sz w:val="32"/>
          <w:szCs w:val="32"/>
        </w:rPr>
        <w:t xml:space="preserve"> </w:t>
      </w:r>
    </w:p>
    <w:p>
      <w:pPr>
        <w:widowControl/>
        <w:spacing w:line="560" w:lineRule="exact"/>
        <w:ind w:firstLine="640" w:firstLineChars="200"/>
        <w:jc w:val="left"/>
        <w:rPr>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年“三公”经费财政拨款支出预算为</w:t>
      </w:r>
      <w:r>
        <w:rPr>
          <w:rFonts w:ascii="仿宋_GB2312" w:hAnsi="宋体" w:eastAsia="仿宋_GB2312" w:cs="仿宋_GB2312"/>
          <w:color w:val="000000"/>
          <w:kern w:val="0"/>
          <w:sz w:val="32"/>
          <w:szCs w:val="32"/>
        </w:rPr>
        <w:t>5.49</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3.82</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69.58%</w:t>
      </w:r>
      <w:r>
        <w:rPr>
          <w:rFonts w:hint="eastAsia" w:ascii="仿宋_GB2312" w:hAnsi="宋体" w:eastAsia="仿宋_GB2312" w:cs="仿宋_GB2312"/>
          <w:color w:val="000000"/>
          <w:kern w:val="0"/>
          <w:sz w:val="32"/>
          <w:szCs w:val="32"/>
        </w:rPr>
        <w:t>。决算数较预算数减少</w:t>
      </w:r>
      <w:r>
        <w:rPr>
          <w:rFonts w:ascii="仿宋_GB2312" w:hAnsi="宋体" w:eastAsia="仿宋_GB2312" w:cs="仿宋_GB2312"/>
          <w:color w:val="000000"/>
          <w:kern w:val="0"/>
          <w:sz w:val="32"/>
          <w:szCs w:val="32"/>
        </w:rPr>
        <w:t>1.67</w:t>
      </w:r>
      <w:r>
        <w:rPr>
          <w:rFonts w:hint="eastAsia" w:ascii="仿宋_GB2312" w:hAnsi="宋体" w:eastAsia="仿宋_GB2312" w:cs="仿宋_GB2312"/>
          <w:color w:val="000000"/>
          <w:kern w:val="0"/>
          <w:sz w:val="32"/>
          <w:szCs w:val="32"/>
        </w:rPr>
        <w:t>万元，主要原因是严格贯彻中央“八项”规定精神，认真执行接待制度及严格管理公车，严控公务用车维护费用。</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（二）“三公”经费财政拨款支出决算具体情况说明。</w:t>
      </w:r>
    </w:p>
    <w:p>
      <w:pPr>
        <w:widowControl/>
        <w:jc w:val="center"/>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object>
          <v:shape id="_x0000_i1031" o:spt="75" type="#_x0000_t75" style="height:224.4pt;width:258pt;" o:ole="t" filled="f" o:preferrelative="t" stroked="f" coordsize="21600,21600">
            <v:path/>
            <v:fill on="f" focussize="0,0"/>
            <v:stroke on="f" joinstyle="miter"/>
            <v:imagedata r:id="rId23" o:title=""/>
            <o:lock v:ext="edit" aspectratio="t"/>
            <w10:wrap type="none"/>
            <w10:anchorlock/>
          </v:shape>
          <o:OLEObject Type="Embed" ProgID="Excel.Chart.8" ShapeID="_x0000_i1031" DrawAspect="Content" ObjectID="_1468075731" r:id="rId22">
            <o:LockedField>false</o:LockedField>
          </o:OLEObject>
        </w:object>
      </w:r>
    </w:p>
    <w:p>
      <w:pPr>
        <w:widowControl/>
        <w:spacing w:line="560" w:lineRule="exact"/>
        <w:ind w:firstLine="640" w:firstLineChars="200"/>
        <w:jc w:val="left"/>
        <w:rPr>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年“三公”经费财政拨款支出决算中，因公出国（境）费支出决算</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万元，较上年无变化；公务用车购置费支出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万元，较上年无变化；公务用车运行</w:t>
      </w:r>
      <w:r>
        <w:rPr>
          <w:rFonts w:hint="eastAsia" w:ascii="仿宋_GB2312" w:hAnsi="仿宋" w:eastAsia="仿宋_GB2312"/>
          <w:sz w:val="32"/>
          <w:szCs w:val="32"/>
        </w:rPr>
        <w:t>维护</w:t>
      </w:r>
      <w:r>
        <w:rPr>
          <w:rFonts w:hint="eastAsia" w:ascii="仿宋_GB2312" w:hAnsi="宋体" w:eastAsia="仿宋_GB2312" w:cs="仿宋_GB2312"/>
          <w:color w:val="000000"/>
          <w:kern w:val="0"/>
          <w:sz w:val="32"/>
          <w:szCs w:val="32"/>
        </w:rPr>
        <w:t>费支出决算</w:t>
      </w:r>
      <w:r>
        <w:rPr>
          <w:rFonts w:ascii="仿宋_GB2312" w:hAnsi="宋体" w:eastAsia="仿宋_GB2312" w:cs="仿宋_GB2312"/>
          <w:color w:val="000000"/>
          <w:kern w:val="0"/>
          <w:sz w:val="32"/>
          <w:szCs w:val="32"/>
        </w:rPr>
        <w:t>1.06</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27.75%</w:t>
      </w:r>
      <w:r>
        <w:rPr>
          <w:rFonts w:hint="eastAsia" w:ascii="仿宋_GB2312" w:hAnsi="宋体" w:eastAsia="仿宋_GB2312" w:cs="仿宋_GB2312"/>
          <w:color w:val="000000"/>
          <w:kern w:val="0"/>
          <w:sz w:val="32"/>
          <w:szCs w:val="32"/>
        </w:rPr>
        <w:t>；公务接待费支出决算</w:t>
      </w:r>
      <w:r>
        <w:rPr>
          <w:rFonts w:ascii="仿宋_GB2312" w:hAnsi="宋体" w:eastAsia="仿宋_GB2312" w:cs="仿宋_GB2312"/>
          <w:color w:val="000000"/>
          <w:kern w:val="0"/>
          <w:sz w:val="32"/>
          <w:szCs w:val="32"/>
        </w:rPr>
        <w:t>2.76</w:t>
      </w:r>
      <w:r>
        <w:rPr>
          <w:rFonts w:hint="eastAsia" w:ascii="仿宋_GB2312" w:hAnsi="宋体" w:eastAsia="仿宋_GB2312" w:cs="仿宋_GB2312"/>
          <w:color w:val="000000"/>
          <w:kern w:val="0"/>
          <w:sz w:val="32"/>
          <w:szCs w:val="32"/>
        </w:rPr>
        <w:t>万元，占</w:t>
      </w:r>
      <w:r>
        <w:rPr>
          <w:rFonts w:ascii="仿宋_GB2312" w:hAnsi="宋体" w:eastAsia="仿宋_GB2312" w:cs="仿宋_GB2312"/>
          <w:color w:val="000000"/>
          <w:kern w:val="0"/>
          <w:sz w:val="32"/>
          <w:szCs w:val="32"/>
        </w:rPr>
        <w:t>72.25%</w:t>
      </w:r>
      <w:r>
        <w:rPr>
          <w:rFonts w:hint="eastAsia" w:ascii="仿宋_GB2312" w:hAnsi="宋体" w:eastAsia="仿宋_GB2312" w:cs="仿宋_GB2312"/>
          <w:color w:val="000000"/>
          <w:kern w:val="0"/>
          <w:sz w:val="32"/>
          <w:szCs w:val="32"/>
        </w:rPr>
        <w:t>。具体情况如下：</w:t>
      </w:r>
    </w:p>
    <w:p>
      <w:pPr>
        <w:spacing w:line="560" w:lineRule="exact"/>
        <w:ind w:firstLine="643" w:firstLineChars="200"/>
        <w:rPr>
          <w:rFonts w:ascii="仿宋_GB2312" w:hAnsi="仿宋" w:eastAsia="仿宋_GB2312"/>
          <w:b/>
          <w:bCs/>
          <w:sz w:val="32"/>
          <w:szCs w:val="32"/>
        </w:rPr>
      </w:pPr>
      <w:r>
        <w:rPr>
          <w:rFonts w:ascii="仿宋_GB2312" w:hAnsi="仿宋" w:eastAsia="仿宋_GB2312"/>
          <w:b/>
          <w:bCs/>
          <w:sz w:val="32"/>
          <w:szCs w:val="32"/>
        </w:rPr>
        <w:t>1.</w:t>
      </w:r>
      <w:r>
        <w:rPr>
          <w:rFonts w:hint="eastAsia" w:ascii="仿宋_GB2312" w:hAnsi="仿宋" w:eastAsia="仿宋_GB2312"/>
          <w:b/>
          <w:bCs/>
          <w:sz w:val="32"/>
          <w:szCs w:val="32"/>
        </w:rPr>
        <w:t>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spacing w:line="560" w:lineRule="exact"/>
        <w:ind w:firstLine="640" w:firstLineChars="200"/>
        <w:jc w:val="left"/>
        <w:rPr>
          <w:sz w:val="32"/>
          <w:szCs w:val="32"/>
        </w:rPr>
      </w:pPr>
      <w:r>
        <w:rPr>
          <w:rFonts w:ascii="仿宋_GB2312" w:hAnsi="仿宋" w:eastAsia="仿宋_GB2312"/>
          <w:sz w:val="32"/>
          <w:szCs w:val="32"/>
        </w:rPr>
        <w:t>2019</w:t>
      </w:r>
      <w:r>
        <w:rPr>
          <w:rFonts w:hint="eastAsia" w:ascii="仿宋_GB2312" w:hAnsi="仿宋" w:eastAsia="仿宋_GB2312"/>
          <w:sz w:val="32"/>
          <w:szCs w:val="32"/>
        </w:rPr>
        <w:t>年因公出国（境）团组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人次，</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万元，较上年无变化。</w:t>
      </w:r>
    </w:p>
    <w:p>
      <w:pPr>
        <w:spacing w:line="560" w:lineRule="exact"/>
        <w:ind w:firstLine="643" w:firstLineChars="200"/>
        <w:rPr>
          <w:rFonts w:ascii="仿宋_GB2312" w:hAnsi="仿宋" w:eastAsia="仿宋_GB2312"/>
          <w:b/>
          <w:bCs/>
          <w:sz w:val="32"/>
          <w:szCs w:val="32"/>
        </w:rPr>
      </w:pPr>
      <w:r>
        <w:rPr>
          <w:rFonts w:ascii="仿宋_GB2312" w:hAnsi="仿宋" w:eastAsia="仿宋_GB2312"/>
          <w:b/>
          <w:bCs/>
          <w:sz w:val="32"/>
          <w:szCs w:val="32"/>
        </w:rPr>
        <w:t>2.</w:t>
      </w:r>
      <w:r>
        <w:rPr>
          <w:rFonts w:hint="eastAsia" w:ascii="仿宋_GB2312" w:hAnsi="仿宋" w:eastAsia="仿宋_GB2312"/>
          <w:b/>
          <w:bCs/>
          <w:sz w:val="32"/>
          <w:szCs w:val="32"/>
        </w:rPr>
        <w:t>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spacing w:line="560" w:lineRule="exact"/>
        <w:ind w:firstLine="640" w:firstLineChars="200"/>
        <w:jc w:val="left"/>
        <w:rPr>
          <w:sz w:val="32"/>
          <w:szCs w:val="32"/>
        </w:rPr>
      </w:pPr>
      <w:r>
        <w:rPr>
          <w:rFonts w:ascii="仿宋_GB2312" w:hAnsi="仿宋" w:eastAsia="仿宋_GB2312"/>
          <w:sz w:val="32"/>
          <w:szCs w:val="32"/>
        </w:rPr>
        <w:t>2019</w:t>
      </w:r>
      <w:r>
        <w:rPr>
          <w:rFonts w:hint="eastAsia" w:ascii="仿宋_GB2312" w:hAnsi="仿宋" w:eastAsia="仿宋_GB2312"/>
          <w:sz w:val="32"/>
          <w:szCs w:val="32"/>
        </w:rPr>
        <w:t>年购置车辆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万元，较上年无变化。</w:t>
      </w:r>
    </w:p>
    <w:p>
      <w:pPr>
        <w:spacing w:line="560" w:lineRule="exact"/>
        <w:ind w:firstLine="643" w:firstLineChars="200"/>
        <w:rPr>
          <w:rFonts w:ascii="仿宋_GB2312" w:hAnsi="仿宋" w:eastAsia="仿宋_GB2312"/>
          <w:b/>
          <w:bCs/>
          <w:sz w:val="32"/>
          <w:szCs w:val="32"/>
        </w:rPr>
      </w:pPr>
      <w:r>
        <w:rPr>
          <w:rFonts w:ascii="仿宋_GB2312" w:hAnsi="仿宋" w:eastAsia="仿宋_GB2312"/>
          <w:b/>
          <w:bCs/>
          <w:sz w:val="32"/>
          <w:szCs w:val="32"/>
        </w:rPr>
        <w:t>3.</w:t>
      </w:r>
      <w:r>
        <w:rPr>
          <w:rFonts w:hint="eastAsia" w:ascii="仿宋_GB2312" w:hAnsi="仿宋" w:eastAsia="仿宋_GB2312"/>
          <w:b/>
          <w:bCs/>
          <w:sz w:val="32"/>
          <w:szCs w:val="32"/>
        </w:rPr>
        <w:t>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2.06</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1.06</w:t>
      </w:r>
      <w:r>
        <w:rPr>
          <w:rFonts w:hint="eastAsia" w:ascii="仿宋_GB2312" w:hAnsi="宋体" w:eastAsia="仿宋_GB2312" w:cs="仿宋_GB2312"/>
          <w:color w:val="000000"/>
          <w:kern w:val="0"/>
          <w:sz w:val="32"/>
          <w:szCs w:val="32"/>
        </w:rPr>
        <w:t>万元，完成预算的</w:t>
      </w:r>
      <w:r>
        <w:rPr>
          <w:rFonts w:hint="eastAsia" w:ascii="仿宋_GB2312" w:hAnsi="宋体" w:eastAsia="仿宋_GB2312" w:cs="仿宋_GB2312"/>
          <w:b/>
          <w:bCs/>
          <w:color w:val="000000"/>
          <w:kern w:val="0"/>
          <w:sz w:val="32"/>
          <w:szCs w:val="32"/>
          <w:lang w:val="en-US" w:eastAsia="zh-CN"/>
        </w:rPr>
        <w:t>51.46</w:t>
      </w:r>
      <w:r>
        <w:rPr>
          <w:rFonts w:ascii="仿宋_GB2312" w:hAnsi="宋体" w:eastAsia="仿宋_GB2312" w:cs="仿宋_GB2312"/>
          <w:b/>
          <w:bCs/>
          <w:color w:val="000000"/>
          <w:kern w:val="0"/>
          <w:sz w:val="32"/>
          <w:szCs w:val="32"/>
        </w:rPr>
        <w:t>%</w:t>
      </w:r>
      <w:r>
        <w:rPr>
          <w:rFonts w:hint="eastAsia" w:ascii="仿宋_GB2312" w:hAnsi="宋体" w:eastAsia="仿宋_GB2312" w:cs="仿宋_GB2312"/>
          <w:color w:val="000000"/>
          <w:kern w:val="0"/>
          <w:sz w:val="32"/>
          <w:szCs w:val="32"/>
        </w:rPr>
        <w:t>，决算数较预算数减少</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万元，主要原因是严格管理公车，严控公务用车维护费用。</w:t>
      </w:r>
    </w:p>
    <w:p>
      <w:pPr>
        <w:spacing w:line="560" w:lineRule="exact"/>
        <w:ind w:firstLine="643" w:firstLineChars="200"/>
        <w:rPr>
          <w:rFonts w:ascii="仿宋_GB2312" w:hAnsi="仿宋" w:eastAsia="仿宋_GB2312"/>
          <w:sz w:val="32"/>
          <w:szCs w:val="32"/>
        </w:rPr>
      </w:pPr>
      <w:r>
        <w:rPr>
          <w:rFonts w:ascii="仿宋_GB2312" w:hAnsi="仿宋" w:eastAsia="仿宋_GB2312"/>
          <w:b/>
          <w:bCs/>
          <w:sz w:val="32"/>
          <w:szCs w:val="32"/>
        </w:rPr>
        <w:t>4.</w:t>
      </w:r>
      <w:r>
        <w:rPr>
          <w:rFonts w:hint="eastAsia" w:ascii="仿宋_GB2312" w:hAnsi="仿宋" w:eastAsia="仿宋_GB2312"/>
          <w:b/>
          <w:bCs/>
          <w:sz w:val="32"/>
          <w:szCs w:val="32"/>
        </w:rPr>
        <w:t>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年公务接待</w:t>
      </w:r>
      <w:r>
        <w:rPr>
          <w:rFonts w:ascii="仿宋_GB2312" w:hAnsi="仿宋_GB2312" w:eastAsia="仿宋_GB2312" w:cs="仿宋_GB2312"/>
          <w:sz w:val="32"/>
          <w:szCs w:val="32"/>
        </w:rPr>
        <w:t>69</w:t>
      </w:r>
      <w:r>
        <w:rPr>
          <w:rFonts w:hint="eastAsia" w:ascii="仿宋_GB2312" w:hAnsi="仿宋_GB2312" w:eastAsia="仿宋_GB2312" w:cs="仿宋_GB2312"/>
          <w:sz w:val="32"/>
          <w:szCs w:val="32"/>
        </w:rPr>
        <w:t>批次，</w:t>
      </w:r>
      <w:r>
        <w:rPr>
          <w:rFonts w:ascii="仿宋_GB2312" w:hAnsi="仿宋_GB2312" w:eastAsia="仿宋_GB2312" w:cs="仿宋_GB2312"/>
          <w:sz w:val="32"/>
          <w:szCs w:val="32"/>
        </w:rPr>
        <w:t>361</w:t>
      </w:r>
      <w:r>
        <w:rPr>
          <w:rFonts w:hint="eastAsia" w:ascii="仿宋_GB2312" w:hAnsi="仿宋_GB2312" w:eastAsia="仿宋_GB2312" w:cs="仿宋_GB2312"/>
          <w:sz w:val="32"/>
          <w:szCs w:val="32"/>
        </w:rPr>
        <w:t>人次，</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3.43</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2.76</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80.47%</w:t>
      </w:r>
      <w:r>
        <w:rPr>
          <w:rFonts w:hint="eastAsia" w:ascii="仿宋_GB2312" w:hAnsi="宋体" w:eastAsia="仿宋_GB2312" w:cs="仿宋_GB2312"/>
          <w:color w:val="000000"/>
          <w:kern w:val="0"/>
          <w:sz w:val="32"/>
          <w:szCs w:val="32"/>
        </w:rPr>
        <w:t>，决算数较预算数减少</w:t>
      </w:r>
      <w:r>
        <w:rPr>
          <w:rFonts w:ascii="仿宋_GB2312" w:hAnsi="宋体" w:eastAsia="仿宋_GB2312" w:cs="仿宋_GB2312"/>
          <w:color w:val="000000"/>
          <w:kern w:val="0"/>
          <w:sz w:val="32"/>
          <w:szCs w:val="32"/>
        </w:rPr>
        <w:t>0.67</w:t>
      </w:r>
      <w:r>
        <w:rPr>
          <w:rFonts w:hint="eastAsia" w:ascii="仿宋_GB2312" w:hAnsi="宋体" w:eastAsia="仿宋_GB2312" w:cs="仿宋_GB2312"/>
          <w:color w:val="000000"/>
          <w:kern w:val="0"/>
          <w:sz w:val="32"/>
          <w:szCs w:val="32"/>
        </w:rPr>
        <w:t>万元，主要原因是严格贯彻中央“八项”规定精神，认真执行接待制度。</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0.62</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6.74</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1087%</w:t>
      </w:r>
      <w:r>
        <w:rPr>
          <w:rFonts w:hint="eastAsia" w:ascii="仿宋_GB2312" w:hAnsi="宋体" w:eastAsia="仿宋_GB2312" w:cs="仿宋_GB2312"/>
          <w:color w:val="000000"/>
          <w:kern w:val="0"/>
          <w:sz w:val="32"/>
          <w:szCs w:val="32"/>
        </w:rPr>
        <w:t>，决算数较预算数增加</w:t>
      </w:r>
      <w:r>
        <w:rPr>
          <w:rFonts w:ascii="仿宋_GB2312" w:hAnsi="宋体" w:eastAsia="仿宋_GB2312" w:cs="仿宋_GB2312"/>
          <w:color w:val="000000"/>
          <w:kern w:val="0"/>
          <w:sz w:val="32"/>
          <w:szCs w:val="32"/>
        </w:rPr>
        <w:t>6.12</w:t>
      </w:r>
      <w:r>
        <w:rPr>
          <w:rFonts w:hint="eastAsia" w:ascii="仿宋_GB2312" w:hAnsi="宋体" w:eastAsia="仿宋_GB2312" w:cs="仿宋_GB2312"/>
          <w:color w:val="000000"/>
          <w:kern w:val="0"/>
          <w:sz w:val="32"/>
          <w:szCs w:val="32"/>
        </w:rPr>
        <w:t>万元，主要原因是工作人员外出学习培训增加。</w:t>
      </w:r>
    </w:p>
    <w:p>
      <w:pPr>
        <w:spacing w:line="560" w:lineRule="exact"/>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ascii="仿宋_GB2312" w:hAnsi="仿宋" w:eastAsia="仿宋_GB2312"/>
          <w:sz w:val="32"/>
          <w:szCs w:val="32"/>
        </w:rPr>
        <w:t>2019</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0.23</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，决算数较预算数减少</w:t>
      </w:r>
      <w:r>
        <w:rPr>
          <w:rFonts w:ascii="仿宋_GB2312" w:hAnsi="宋体" w:eastAsia="仿宋_GB2312" w:cs="仿宋_GB2312"/>
          <w:color w:val="000000"/>
          <w:kern w:val="0"/>
          <w:sz w:val="32"/>
          <w:szCs w:val="32"/>
        </w:rPr>
        <w:t>0.23</w:t>
      </w:r>
      <w:r>
        <w:rPr>
          <w:rFonts w:hint="eastAsia" w:ascii="仿宋_GB2312" w:hAnsi="宋体" w:eastAsia="仿宋_GB2312" w:cs="仿宋_GB2312"/>
          <w:color w:val="000000"/>
          <w:kern w:val="0"/>
          <w:sz w:val="32"/>
          <w:szCs w:val="32"/>
        </w:rPr>
        <w:t>万元，主要原因是严格贯彻中央“八项”规定精神。</w:t>
      </w:r>
    </w:p>
    <w:p>
      <w:pPr>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八、政府性基金预算财政拨款收入支出情况说明</w:t>
      </w:r>
      <w:r>
        <w:rPr>
          <w:rFonts w:ascii="黑体" w:hAnsi="黑体" w:eastAsia="黑体"/>
          <w:color w:val="000000"/>
          <w:kern w:val="0"/>
          <w:sz w:val="32"/>
          <w:szCs w:val="32"/>
        </w:rPr>
        <w:t xml:space="preserve">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spacing w:line="560" w:lineRule="exact"/>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spacing w:line="560" w:lineRule="exact"/>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（一）预算绩效管理工作开展情况说明。</w:t>
      </w:r>
      <w:r>
        <w:rPr>
          <w:rFonts w:ascii="楷体_GB2312" w:hAnsi="宋体" w:eastAsia="楷体_GB2312" w:cs="楷体_GB2312"/>
          <w:b/>
          <w:color w:val="000000"/>
          <w:kern w:val="0"/>
          <w:sz w:val="32"/>
          <w:szCs w:val="32"/>
        </w:rPr>
        <w:t xml:space="preserve">     </w:t>
      </w:r>
      <w:bookmarkStart w:id="0" w:name="_GoBack"/>
      <w:bookmarkEnd w:id="0"/>
    </w:p>
    <w:p>
      <w:pPr>
        <w:widowControl/>
        <w:spacing w:line="560" w:lineRule="exact"/>
        <w:ind w:firstLine="640" w:firstLineChars="200"/>
        <w:jc w:val="left"/>
        <w:rPr>
          <w:sz w:val="32"/>
          <w:szCs w:val="32"/>
        </w:rPr>
      </w:pPr>
      <w:r>
        <w:rPr>
          <w:rFonts w:hint="eastAsia" w:ascii="仿宋_GB2312" w:hAnsi="仿宋_GB2312" w:eastAsia="仿宋_GB2312" w:cs="仿宋_GB2312"/>
          <w:sz w:val="32"/>
          <w:szCs w:val="32"/>
        </w:rPr>
        <w:t>根据预算绩效管理要求，本部门组织对</w:t>
      </w:r>
      <w:r>
        <w:rPr>
          <w:rFonts w:ascii="仿宋_GB2312" w:hAnsi="仿宋_GB2312" w:eastAsia="仿宋_GB2312" w:cs="仿宋_GB2312"/>
          <w:sz w:val="32"/>
          <w:szCs w:val="32"/>
        </w:rPr>
        <w:t xml:space="preserve"> 2019</w:t>
      </w:r>
      <w:r>
        <w:rPr>
          <w:rFonts w:hint="eastAsia" w:ascii="仿宋_GB2312" w:hAnsi="仿宋_GB2312" w:eastAsia="仿宋_GB2312" w:cs="仿宋_GB2312"/>
          <w:sz w:val="32"/>
          <w:szCs w:val="32"/>
        </w:rPr>
        <w:t>年一般公共预算项目支出全面开展绩效自评，其中，一级项目</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个，二级项目</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个，共涉及资金</w:t>
      </w:r>
      <w:r>
        <w:rPr>
          <w:rFonts w:ascii="仿宋_GB2312" w:hAnsi="仿宋_GB2312" w:eastAsia="仿宋_GB2312" w:cs="仿宋_GB2312"/>
          <w:sz w:val="32"/>
          <w:szCs w:val="32"/>
        </w:rPr>
        <w:t>132.81</w:t>
      </w:r>
      <w:r>
        <w:rPr>
          <w:rFonts w:hint="eastAsia" w:ascii="仿宋_GB2312" w:hAnsi="仿宋_GB2312" w:eastAsia="仿宋_GB2312" w:cs="仿宋_GB2312"/>
          <w:sz w:val="32"/>
          <w:szCs w:val="32"/>
        </w:rPr>
        <w:t>万元，占一般公共预算项目支出总额的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w:t>
      </w:r>
    </w:p>
    <w:p>
      <w:pPr>
        <w:widowControl/>
        <w:spacing w:line="560" w:lineRule="exact"/>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（二）部门决算中项目绩效自评结果。</w:t>
      </w:r>
    </w:p>
    <w:p>
      <w:pPr>
        <w:widowControl/>
        <w:spacing w:line="560" w:lineRule="exact"/>
        <w:ind w:firstLine="640" w:firstLineChars="200"/>
        <w:jc w:val="left"/>
        <w:rPr>
          <w:sz w:val="32"/>
          <w:szCs w:val="32"/>
        </w:rPr>
      </w:pPr>
      <w:r>
        <w:rPr>
          <w:rFonts w:hint="eastAsia" w:ascii="仿宋_GB2312" w:hAnsi="仿宋_GB2312" w:eastAsia="仿宋_GB2312" w:cs="仿宋_GB2312"/>
          <w:color w:val="000000"/>
          <w:kern w:val="0"/>
          <w:sz w:val="32"/>
          <w:szCs w:val="32"/>
        </w:rPr>
        <w:t>康乐西路社区服务中心建设项目绩效自评综述：根据年初设定的绩效目标，项目自评得分</w:t>
      </w:r>
      <w:r>
        <w:rPr>
          <w:rFonts w:ascii="仿宋_GB2312" w:hAnsi="仿宋_GB2312" w:eastAsia="仿宋_GB2312" w:cs="仿宋_GB2312"/>
          <w:color w:val="000000"/>
          <w:kern w:val="0"/>
          <w:sz w:val="32"/>
          <w:szCs w:val="32"/>
        </w:rPr>
        <w:t>95</w:t>
      </w:r>
      <w:r>
        <w:rPr>
          <w:rFonts w:hint="eastAsia" w:ascii="仿宋_GB2312" w:hAnsi="仿宋_GB2312" w:eastAsia="仿宋_GB2312" w:cs="仿宋_GB2312"/>
          <w:color w:val="000000"/>
          <w:kern w:val="0"/>
          <w:sz w:val="32"/>
          <w:szCs w:val="32"/>
        </w:rPr>
        <w:t>分。项目全年预算数</w:t>
      </w:r>
      <w:r>
        <w:rPr>
          <w:rFonts w:ascii="仿宋_GB2312" w:hAnsi="仿宋_GB2312" w:eastAsia="仿宋_GB2312" w:cs="仿宋_GB2312"/>
          <w:color w:val="000000"/>
          <w:kern w:val="0"/>
          <w:sz w:val="32"/>
          <w:szCs w:val="32"/>
        </w:rPr>
        <w:t>50</w:t>
      </w:r>
      <w:r>
        <w:rPr>
          <w:rFonts w:hint="eastAsia" w:ascii="仿宋_GB2312" w:hAnsi="仿宋_GB2312" w:eastAsia="仿宋_GB2312" w:cs="仿宋_GB2312"/>
          <w:color w:val="000000"/>
          <w:kern w:val="0"/>
          <w:sz w:val="32"/>
          <w:szCs w:val="32"/>
        </w:rPr>
        <w:t>万元，执行数</w:t>
      </w:r>
      <w:r>
        <w:rPr>
          <w:rFonts w:ascii="仿宋_GB2312" w:hAnsi="仿宋_GB2312" w:eastAsia="仿宋_GB2312" w:cs="仿宋_GB2312"/>
          <w:color w:val="000000"/>
          <w:kern w:val="0"/>
          <w:sz w:val="32"/>
          <w:szCs w:val="32"/>
        </w:rPr>
        <w:t xml:space="preserve"> 50</w:t>
      </w:r>
      <w:r>
        <w:rPr>
          <w:rFonts w:hint="eastAsia" w:ascii="仿宋_GB2312" w:hAnsi="仿宋_GB2312" w:eastAsia="仿宋_GB2312" w:cs="仿宋_GB2312"/>
          <w:color w:val="000000"/>
          <w:kern w:val="0"/>
          <w:sz w:val="32"/>
          <w:szCs w:val="32"/>
        </w:rPr>
        <w:t>万元，完成预算的</w:t>
      </w:r>
      <w:r>
        <w:rPr>
          <w:rFonts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kern w:val="0"/>
          <w:sz w:val="32"/>
          <w:szCs w:val="32"/>
        </w:rPr>
        <w:t>。主要产出和效果：通过项目实施满足社区群众办事及文化服务需求。</w:t>
      </w:r>
    </w:p>
    <w:p>
      <w:pPr>
        <w:widowControl/>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 xml:space="preserve">    </w:t>
      </w:r>
      <w:r>
        <w:rPr>
          <w:rFonts w:hint="eastAsia" w:ascii="仿宋_GB2312" w:hAnsi="仿宋_GB2312" w:eastAsia="仿宋_GB2312" w:cs="仿宋_GB2312"/>
          <w:color w:val="000000"/>
          <w:kern w:val="0"/>
          <w:sz w:val="31"/>
          <w:szCs w:val="31"/>
        </w:rPr>
        <w:t>大寨家园（南区）供暖试暖</w:t>
      </w:r>
      <w:r>
        <w:rPr>
          <w:rFonts w:hint="eastAsia" w:ascii="仿宋_GB2312" w:hAnsi="仿宋_GB2312" w:eastAsia="仿宋_GB2312" w:cs="仿宋_GB2312"/>
          <w:color w:val="000000"/>
          <w:kern w:val="0"/>
          <w:sz w:val="32"/>
          <w:szCs w:val="32"/>
        </w:rPr>
        <w:t>项目绩效自评综述：根据年初设定的绩效目标，项目自评得分</w:t>
      </w:r>
      <w:r>
        <w:rPr>
          <w:rFonts w:ascii="仿宋_GB2312" w:hAnsi="仿宋_GB2312" w:eastAsia="仿宋_GB2312" w:cs="仿宋_GB2312"/>
          <w:color w:val="000000"/>
          <w:kern w:val="0"/>
          <w:sz w:val="32"/>
          <w:szCs w:val="32"/>
        </w:rPr>
        <w:t>90</w:t>
      </w:r>
      <w:r>
        <w:rPr>
          <w:rFonts w:hint="eastAsia" w:ascii="仿宋_GB2312" w:hAnsi="仿宋_GB2312" w:eastAsia="仿宋_GB2312" w:cs="仿宋_GB2312"/>
          <w:color w:val="000000"/>
          <w:kern w:val="0"/>
          <w:sz w:val="32"/>
          <w:szCs w:val="32"/>
        </w:rPr>
        <w:t>分。项目全年预算数</w:t>
      </w:r>
      <w:r>
        <w:rPr>
          <w:rFonts w:ascii="仿宋_GB2312" w:hAnsi="仿宋_GB2312" w:eastAsia="仿宋_GB2312" w:cs="仿宋_GB2312"/>
          <w:color w:val="000000"/>
          <w:kern w:val="0"/>
          <w:sz w:val="32"/>
          <w:szCs w:val="32"/>
        </w:rPr>
        <w:t>82.81</w:t>
      </w:r>
      <w:r>
        <w:rPr>
          <w:rFonts w:hint="eastAsia" w:ascii="仿宋_GB2312" w:hAnsi="仿宋_GB2312" w:eastAsia="仿宋_GB2312" w:cs="仿宋_GB2312"/>
          <w:color w:val="000000"/>
          <w:kern w:val="0"/>
          <w:sz w:val="32"/>
          <w:szCs w:val="32"/>
        </w:rPr>
        <w:t>万元，执行数</w:t>
      </w:r>
      <w:r>
        <w:rPr>
          <w:rFonts w:ascii="仿宋_GB2312" w:hAnsi="仿宋_GB2312" w:eastAsia="仿宋_GB2312" w:cs="仿宋_GB2312"/>
          <w:color w:val="000000"/>
          <w:kern w:val="0"/>
          <w:sz w:val="32"/>
          <w:szCs w:val="32"/>
        </w:rPr>
        <w:t xml:space="preserve"> 82.81</w:t>
      </w:r>
      <w:r>
        <w:rPr>
          <w:rFonts w:hint="eastAsia" w:ascii="仿宋_GB2312" w:hAnsi="仿宋_GB2312" w:eastAsia="仿宋_GB2312" w:cs="仿宋_GB2312"/>
          <w:color w:val="000000"/>
          <w:kern w:val="0"/>
          <w:sz w:val="32"/>
          <w:szCs w:val="32"/>
        </w:rPr>
        <w:t>万元，完成预算的</w:t>
      </w:r>
      <w:r>
        <w:rPr>
          <w:rFonts w:ascii="仿宋_GB2312" w:hAnsi="仿宋_GB2312" w:eastAsia="仿宋_GB2312" w:cs="仿宋_GB2312"/>
          <w:color w:val="000000"/>
          <w:kern w:val="0"/>
          <w:sz w:val="32"/>
          <w:szCs w:val="32"/>
        </w:rPr>
        <w:t>100%</w:t>
      </w:r>
      <w:r>
        <w:rPr>
          <w:rFonts w:hint="eastAsia" w:ascii="仿宋_GB2312" w:hAnsi="仿宋_GB2312" w:eastAsia="仿宋_GB2312" w:cs="仿宋_GB2312"/>
          <w:color w:val="000000"/>
          <w:kern w:val="0"/>
          <w:sz w:val="32"/>
          <w:szCs w:val="32"/>
        </w:rPr>
        <w:t>。主要产出和效果：通过项目实施确保社区群众供暖安全。</w:t>
      </w: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widowControl/>
        <w:jc w:val="center"/>
        <w:rPr>
          <w:rFonts w:ascii="楷体" w:hAnsi="楷体" w:eastAsia="楷体" w:cs="楷体"/>
          <w:sz w:val="32"/>
          <w:szCs w:val="32"/>
        </w:rPr>
      </w:pPr>
      <w:r>
        <w:rPr>
          <w:rFonts w:ascii="楷体" w:hAnsi="楷体" w:eastAsia="楷体" w:cs="楷体"/>
          <w:sz w:val="32"/>
          <w:szCs w:val="32"/>
        </w:rPr>
        <w:pict>
          <v:shape id="_x0000_i1032" o:spt="75" type="#_x0000_t75" style="height:604.8pt;width:418.8pt;" filled="f" o:preferrelative="t" stroked="f" coordsize="21600,21600">
            <v:path/>
            <v:fill on="f" focussize="0,0"/>
            <v:stroke on="f" joinstyle="miter"/>
            <v:imagedata r:id="rId24" o:title=""/>
            <o:lock v:ext="edit" aspectratio="t"/>
            <w10:wrap type="none"/>
            <w10:anchorlock/>
          </v:shape>
        </w:pict>
      </w:r>
    </w:p>
    <w:p>
      <w:pPr>
        <w:widowControl/>
        <w:jc w:val="left"/>
        <w:rPr>
          <w:rFonts w:ascii="楷体" w:hAnsi="楷体" w:eastAsia="楷体" w:cs="楷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985" w:right="1588" w:bottom="2098" w:left="1474" w:header="851" w:footer="992" w:gutter="0"/>
          <w:cols w:space="0" w:num="1"/>
          <w:docGrid w:type="lines" w:linePitch="315" w:charSpace="0"/>
        </w:sectPr>
      </w:pPr>
      <w:r>
        <w:rPr>
          <w:rFonts w:ascii="楷体" w:hAnsi="楷体" w:eastAsia="楷体" w:cs="楷体"/>
          <w:sz w:val="32"/>
          <w:szCs w:val="32"/>
        </w:rPr>
        <w:pict>
          <v:shape id="_x0000_i1033" o:spt="75" type="#_x0000_t75" style="height:612pt;width:437.4pt;" filled="f" o:preferrelative="t" stroked="f" coordsize="21600,21600">
            <v:path/>
            <v:fill on="f" focussize="0,0"/>
            <v:stroke on="f" joinstyle="miter"/>
            <v:imagedata r:id="rId25" o:title=""/>
            <o:lock v:ext="edit" aspectratio="t"/>
            <w10:wrap type="none"/>
            <w10:anchorlock/>
          </v:shape>
        </w:pi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ascii="楷体" w:hAnsi="楷体" w:eastAsia="楷体" w:cs="楷体"/>
          <w:sz w:val="32"/>
          <w:szCs w:val="32"/>
        </w:rPr>
        <w:pict>
          <v:shape id="_x0000_i1034" o:spt="75" type="#_x0000_t75" style="height:1267.2pt;width:637.8pt;" filled="f" o:preferrelative="t" stroked="f" coordsize="21600,21600">
            <v:path/>
            <v:fill on="f" focussize="0,0"/>
            <v:stroke on="f" joinstyle="miter"/>
            <v:imagedata r:id="rId26" o:title=""/>
            <o:lock v:ext="edit" aspectratio="t"/>
            <w10:wrap type="none"/>
            <w10:anchorlock/>
          </v:shape>
        </w:pict>
      </w:r>
      <w:r>
        <w:rPr>
          <w:rFonts w:ascii="楷体" w:hAnsi="楷体" w:eastAsia="楷体" w:cs="楷体"/>
          <w:sz w:val="32"/>
          <w:szCs w:val="32"/>
        </w:rPr>
        <w:pict>
          <v:shape id="_x0000_i1035" o:spt="75" type="#_x0000_t75" style="height:334.2pt;width:636.6pt;" filled="f" o:preferrelative="t" stroked="f" coordsize="21600,21600">
            <v:path/>
            <v:fill on="f" focussize="0,0"/>
            <v:stroke on="f" joinstyle="miter"/>
            <v:imagedata r:id="rId27" o:title=""/>
            <o:lock v:ext="edit" aspectratio="t"/>
            <w10:wrap type="none"/>
            <w10:anchorlock/>
          </v:shape>
        </w:pict>
      </w:r>
      <w:r>
        <w:rPr>
          <w:rFonts w:ascii="楷体" w:hAnsi="楷体" w:eastAsia="楷体" w:cs="楷体"/>
          <w:sz w:val="32"/>
          <w:szCs w:val="32"/>
        </w:rPr>
        <w:pict>
          <v:shape id="_x0000_i1036" o:spt="75" type="#_x0000_t75" style="height:335.4pt;width:639pt;" filled="f" o:preferrelative="t" stroked="f" coordsize="21600,21600">
            <v:path/>
            <v:fill on="f" focussize="0,0"/>
            <v:stroke on="f" joinstyle="miter"/>
            <v:imagedata r:id="rId28" o:title=""/>
            <o:lock v:ext="edit" aspectratio="t"/>
            <w10:wrap type="none"/>
            <w10:anchorlock/>
          </v:shape>
        </w:pi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hint="eastAsia" w:ascii="楷体_GB2312" w:hAnsi="宋体" w:eastAsia="楷体_GB2312" w:cs="楷体_GB2312"/>
          <w:b/>
          <w:color w:val="000000"/>
          <w:kern w:val="0"/>
          <w:sz w:val="32"/>
          <w:szCs w:val="32"/>
        </w:rPr>
        <w:t>（一）机关运行经费支出情况说明。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w:t>
      </w:r>
      <w:r>
        <w:rPr>
          <w:rFonts w:hint="eastAsia" w:ascii="仿宋_GB2312" w:hAnsi="仿宋_GB2312" w:eastAsia="仿宋_GB2312" w:cs="仿宋_GB2312"/>
          <w:color w:val="000000"/>
          <w:kern w:val="0"/>
          <w:sz w:val="31"/>
          <w:szCs w:val="31"/>
        </w:rPr>
        <w:t>年机关运行经费</w:t>
      </w:r>
      <w:r>
        <w:rPr>
          <w:rFonts w:hint="eastAsia" w:ascii="仿宋_GB2312" w:hAnsi="宋体" w:eastAsia="仿宋_GB2312" w:cs="仿宋_GB2312"/>
          <w:color w:val="000000"/>
          <w:kern w:val="0"/>
          <w:sz w:val="32"/>
          <w:szCs w:val="32"/>
        </w:rPr>
        <w:t>预算为</w:t>
      </w:r>
      <w:r>
        <w:rPr>
          <w:rFonts w:ascii="仿宋_GB2312" w:hAnsi="宋体" w:eastAsia="仿宋_GB2312" w:cs="仿宋_GB2312"/>
          <w:color w:val="000000"/>
          <w:kern w:val="0"/>
          <w:sz w:val="32"/>
          <w:szCs w:val="32"/>
        </w:rPr>
        <w:t>27.2</w:t>
      </w:r>
      <w:r>
        <w:rPr>
          <w:rFonts w:hint="eastAsia" w:ascii="仿宋_GB2312" w:hAnsi="宋体" w:eastAsia="仿宋_GB2312" w:cs="仿宋_GB2312"/>
          <w:color w:val="000000"/>
          <w:kern w:val="0"/>
          <w:sz w:val="32"/>
          <w:szCs w:val="32"/>
        </w:rPr>
        <w:t>万元，支出决算为</w:t>
      </w:r>
      <w:r>
        <w:rPr>
          <w:rFonts w:ascii="仿宋_GB2312" w:hAnsi="宋体" w:eastAsia="仿宋_GB2312" w:cs="仿宋_GB2312"/>
          <w:color w:val="000000"/>
          <w:kern w:val="0"/>
          <w:sz w:val="32"/>
          <w:szCs w:val="32"/>
        </w:rPr>
        <w:t>52.15</w:t>
      </w:r>
      <w:r>
        <w:rPr>
          <w:rFonts w:hint="eastAsia" w:ascii="仿宋_GB2312" w:hAnsi="宋体" w:eastAsia="仿宋_GB2312" w:cs="仿宋_GB2312"/>
          <w:color w:val="000000"/>
          <w:kern w:val="0"/>
          <w:sz w:val="32"/>
          <w:szCs w:val="32"/>
        </w:rPr>
        <w:t>万元，完成预算的</w:t>
      </w:r>
      <w:r>
        <w:rPr>
          <w:rFonts w:ascii="仿宋_GB2312" w:hAnsi="宋体" w:eastAsia="仿宋_GB2312" w:cs="仿宋_GB2312"/>
          <w:color w:val="000000"/>
          <w:kern w:val="0"/>
          <w:sz w:val="32"/>
          <w:szCs w:val="32"/>
        </w:rPr>
        <w:t>191.73%</w:t>
      </w:r>
      <w:r>
        <w:rPr>
          <w:rFonts w:hint="eastAsia" w:ascii="仿宋_GB2312" w:hAnsi="宋体" w:eastAsia="仿宋_GB2312" w:cs="仿宋_GB2312"/>
          <w:color w:val="000000"/>
          <w:kern w:val="0"/>
          <w:sz w:val="32"/>
          <w:szCs w:val="32"/>
        </w:rPr>
        <w:t>。决算数较预算数增加</w:t>
      </w:r>
      <w:r>
        <w:rPr>
          <w:rFonts w:ascii="仿宋_GB2312" w:hAnsi="宋体" w:eastAsia="仿宋_GB2312" w:cs="仿宋_GB2312"/>
          <w:color w:val="000000"/>
          <w:kern w:val="0"/>
          <w:sz w:val="32"/>
          <w:szCs w:val="32"/>
        </w:rPr>
        <w:t>24.95</w:t>
      </w:r>
      <w:r>
        <w:rPr>
          <w:rFonts w:hint="eastAsia" w:ascii="仿宋_GB2312" w:hAnsi="宋体" w:eastAsia="仿宋_GB2312" w:cs="仿宋_GB2312"/>
          <w:color w:val="000000"/>
          <w:kern w:val="0"/>
          <w:sz w:val="32"/>
          <w:szCs w:val="32"/>
        </w:rPr>
        <w:t>万元，主要原因是单位人员及业务量较上年增加。</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widowControl/>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年本部门政府采购支出总额共</w:t>
      </w:r>
      <w:r>
        <w:rPr>
          <w:rFonts w:ascii="仿宋_GB2312" w:hAnsi="仿宋_GB2312" w:eastAsia="仿宋_GB2312" w:cs="仿宋_GB2312"/>
          <w:sz w:val="32"/>
          <w:szCs w:val="32"/>
        </w:rPr>
        <w:t>130.47</w:t>
      </w:r>
      <w:r>
        <w:rPr>
          <w:rFonts w:hint="eastAsia" w:ascii="仿宋_GB2312" w:hAnsi="仿宋_GB2312" w:eastAsia="仿宋_GB2312" w:cs="仿宋_GB2312"/>
          <w:sz w:val="32"/>
          <w:szCs w:val="32"/>
        </w:rPr>
        <w:t>万元，其中政府采购服务类支出</w:t>
      </w:r>
      <w:r>
        <w:rPr>
          <w:rFonts w:ascii="仿宋_GB2312" w:hAnsi="仿宋_GB2312" w:eastAsia="仿宋_GB2312" w:cs="仿宋_GB2312"/>
          <w:sz w:val="32"/>
          <w:szCs w:val="32"/>
        </w:rPr>
        <w:t>130.47</w:t>
      </w:r>
      <w:r>
        <w:rPr>
          <w:rFonts w:hint="eastAsia" w:ascii="仿宋_GB2312" w:hAnsi="仿宋_GB2312" w:eastAsia="仿宋_GB2312" w:cs="仿宋_GB2312"/>
          <w:sz w:val="32"/>
          <w:szCs w:val="32"/>
        </w:rPr>
        <w:t>万元。</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年末，本部门机关及所属单位共有车辆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辆；单价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年当年购置车辆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辆；购置单价</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万元以上的通用设备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台（套）；购置单价</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万元以上的专用设备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sz w:val="44"/>
          <w:szCs w:val="44"/>
        </w:rPr>
      </w:pPr>
      <w:r>
        <w:rPr>
          <w:rFonts w:ascii="黑体" w:hAnsi="宋体" w:eastAsia="黑体"/>
          <w:color w:val="000000"/>
          <w:kern w:val="0"/>
          <w:sz w:val="44"/>
          <w:szCs w:val="44"/>
        </w:rPr>
        <w:br w:type="page"/>
      </w:r>
      <w:r>
        <w:rPr>
          <w:rFonts w:hint="eastAsia" w:ascii="黑体" w:hAnsi="宋体" w:eastAsia="黑体"/>
          <w:color w:val="000000"/>
          <w:kern w:val="0"/>
          <w:sz w:val="44"/>
          <w:szCs w:val="44"/>
        </w:rPr>
        <w:t>第四部分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专业名词解释</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A227A"/>
    <w:multiLevelType w:val="singleLevel"/>
    <w:tmpl w:val="3A6A227A"/>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315"/>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1AA6038"/>
    <w:rsid w:val="00050E89"/>
    <w:rsid w:val="00146787"/>
    <w:rsid w:val="00164001"/>
    <w:rsid w:val="001C52C0"/>
    <w:rsid w:val="001C77A5"/>
    <w:rsid w:val="001D2E02"/>
    <w:rsid w:val="001D7568"/>
    <w:rsid w:val="002424C8"/>
    <w:rsid w:val="002A7893"/>
    <w:rsid w:val="003364E9"/>
    <w:rsid w:val="003D65F5"/>
    <w:rsid w:val="00452E2E"/>
    <w:rsid w:val="004B6D6E"/>
    <w:rsid w:val="00570E45"/>
    <w:rsid w:val="005D176B"/>
    <w:rsid w:val="00614BB8"/>
    <w:rsid w:val="00813F4A"/>
    <w:rsid w:val="009A161A"/>
    <w:rsid w:val="009B0EA0"/>
    <w:rsid w:val="00A867DA"/>
    <w:rsid w:val="00B106B0"/>
    <w:rsid w:val="00B7067D"/>
    <w:rsid w:val="00B80654"/>
    <w:rsid w:val="00E4076F"/>
    <w:rsid w:val="00E700A2"/>
    <w:rsid w:val="00E8111E"/>
    <w:rsid w:val="00EC369F"/>
    <w:rsid w:val="013B79AC"/>
    <w:rsid w:val="08C813AF"/>
    <w:rsid w:val="125E2600"/>
    <w:rsid w:val="132E46A0"/>
    <w:rsid w:val="14411117"/>
    <w:rsid w:val="15037583"/>
    <w:rsid w:val="1586116E"/>
    <w:rsid w:val="18BB4AD7"/>
    <w:rsid w:val="1B4A3FDA"/>
    <w:rsid w:val="1B524C98"/>
    <w:rsid w:val="1C5E2F73"/>
    <w:rsid w:val="1D6E0C0D"/>
    <w:rsid w:val="1E0C2028"/>
    <w:rsid w:val="221912BC"/>
    <w:rsid w:val="221C15BB"/>
    <w:rsid w:val="23F82F86"/>
    <w:rsid w:val="24A643DE"/>
    <w:rsid w:val="27BD5F8B"/>
    <w:rsid w:val="284E4C07"/>
    <w:rsid w:val="29785A6B"/>
    <w:rsid w:val="2D1F3974"/>
    <w:rsid w:val="2DB52EF2"/>
    <w:rsid w:val="31AA6038"/>
    <w:rsid w:val="32CE3474"/>
    <w:rsid w:val="33887EE3"/>
    <w:rsid w:val="34677C61"/>
    <w:rsid w:val="397C19A4"/>
    <w:rsid w:val="3B121AD1"/>
    <w:rsid w:val="3CFD0D2E"/>
    <w:rsid w:val="41603979"/>
    <w:rsid w:val="41CF436B"/>
    <w:rsid w:val="456769E9"/>
    <w:rsid w:val="4619368A"/>
    <w:rsid w:val="471F2499"/>
    <w:rsid w:val="487826AC"/>
    <w:rsid w:val="4C9731D9"/>
    <w:rsid w:val="4D6E0FDF"/>
    <w:rsid w:val="4EE4307A"/>
    <w:rsid w:val="50755960"/>
    <w:rsid w:val="5153143F"/>
    <w:rsid w:val="54F12DEE"/>
    <w:rsid w:val="5B8D564A"/>
    <w:rsid w:val="5FCD7E06"/>
    <w:rsid w:val="5FF567D2"/>
    <w:rsid w:val="61410BB6"/>
    <w:rsid w:val="65074FBA"/>
    <w:rsid w:val="67D5211A"/>
    <w:rsid w:val="685E5A9A"/>
    <w:rsid w:val="69512523"/>
    <w:rsid w:val="71086DB5"/>
    <w:rsid w:val="75C31473"/>
    <w:rsid w:val="7BEA174D"/>
    <w:rsid w:val="7C3E5E46"/>
    <w:rsid w:val="7C5B5A63"/>
    <w:rsid w:val="7EE759C2"/>
    <w:rsid w:val="7FAD1B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iPriority w:val="99"/>
    <w:pPr>
      <w:jc w:val="left"/>
    </w:pPr>
  </w:style>
  <w:style w:type="paragraph" w:styleId="3">
    <w:name w:val="Balloon Text"/>
    <w:basedOn w:val="1"/>
    <w:link w:val="12"/>
    <w:uiPriority w:val="99"/>
    <w:rPr>
      <w:sz w:val="18"/>
      <w:szCs w:val="18"/>
    </w:rPr>
  </w:style>
  <w:style w:type="paragraph" w:styleId="4">
    <w:name w:val="footer"/>
    <w:basedOn w:val="1"/>
    <w:link w:val="13"/>
    <w:uiPriority w:val="99"/>
    <w:pPr>
      <w:tabs>
        <w:tab w:val="center" w:pos="4153"/>
        <w:tab w:val="right" w:pos="8306"/>
      </w:tabs>
      <w:snapToGrid w:val="0"/>
      <w:jc w:val="left"/>
    </w:pPr>
    <w:rPr>
      <w:sz w:val="18"/>
    </w:rPr>
  </w:style>
  <w:style w:type="paragraph" w:styleId="5">
    <w:name w:val="header"/>
    <w:basedOn w:val="1"/>
    <w:link w:val="14"/>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5"/>
    <w:uiPriority w:val="99"/>
    <w:rPr>
      <w:b/>
      <w:bCs/>
    </w:rPr>
  </w:style>
  <w:style w:type="table" w:styleId="8">
    <w:name w:val="Table Grid"/>
    <w:basedOn w:val="7"/>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uiPriority w:val="99"/>
    <w:rPr>
      <w:rFonts w:cs="Times New Roman"/>
      <w:sz w:val="21"/>
      <w:szCs w:val="21"/>
    </w:rPr>
  </w:style>
  <w:style w:type="character" w:customStyle="1" w:styleId="11">
    <w:name w:val="Comment Text Char"/>
    <w:basedOn w:val="9"/>
    <w:link w:val="2"/>
    <w:locked/>
    <w:uiPriority w:val="99"/>
    <w:rPr>
      <w:rFonts w:ascii="Calibri" w:hAnsi="Calibri" w:cs="黑体"/>
      <w:kern w:val="2"/>
      <w:sz w:val="24"/>
      <w:szCs w:val="24"/>
    </w:rPr>
  </w:style>
  <w:style w:type="character" w:customStyle="1" w:styleId="12">
    <w:name w:val="Balloon Text Char"/>
    <w:basedOn w:val="9"/>
    <w:link w:val="3"/>
    <w:locked/>
    <w:uiPriority w:val="99"/>
    <w:rPr>
      <w:rFonts w:ascii="Calibri" w:hAnsi="Calibri" w:cs="黑体"/>
      <w:kern w:val="2"/>
      <w:sz w:val="18"/>
      <w:szCs w:val="18"/>
    </w:rPr>
  </w:style>
  <w:style w:type="character" w:customStyle="1" w:styleId="13">
    <w:name w:val="Footer Char"/>
    <w:basedOn w:val="9"/>
    <w:link w:val="4"/>
    <w:semiHidden/>
    <w:locked/>
    <w:uiPriority w:val="99"/>
    <w:rPr>
      <w:rFonts w:ascii="Calibri" w:hAnsi="Calibri" w:cs="黑体"/>
      <w:sz w:val="18"/>
      <w:szCs w:val="18"/>
    </w:rPr>
  </w:style>
  <w:style w:type="character" w:customStyle="1" w:styleId="14">
    <w:name w:val="Header Char"/>
    <w:basedOn w:val="9"/>
    <w:link w:val="5"/>
    <w:semiHidden/>
    <w:locked/>
    <w:uiPriority w:val="99"/>
    <w:rPr>
      <w:rFonts w:ascii="Calibri" w:hAnsi="Calibri" w:cs="黑体"/>
      <w:sz w:val="18"/>
      <w:szCs w:val="18"/>
    </w:rPr>
  </w:style>
  <w:style w:type="character" w:customStyle="1" w:styleId="15">
    <w:name w:val="Comment Subject Char"/>
    <w:basedOn w:val="11"/>
    <w:link w:val="6"/>
    <w:locked/>
    <w:uiPriority w:val="99"/>
    <w:rPr>
      <w:b/>
      <w:bCs/>
    </w:rPr>
  </w:style>
  <w:style w:type="character" w:customStyle="1" w:styleId="16">
    <w:name w:val="font31"/>
    <w:basedOn w:val="9"/>
    <w:uiPriority w:val="99"/>
    <w:rPr>
      <w:rFonts w:ascii="宋体" w:hAnsi="宋体" w:eastAsia="宋体" w:cs="宋体"/>
      <w:color w:val="000000"/>
      <w:sz w:val="32"/>
      <w:szCs w:val="32"/>
      <w:u w:val="none"/>
    </w:rPr>
  </w:style>
  <w:style w:type="character" w:customStyle="1" w:styleId="17">
    <w:name w:val="font61"/>
    <w:basedOn w:val="9"/>
    <w:uiPriority w:val="99"/>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2.emf"/><Relationship Id="rId27" Type="http://schemas.openxmlformats.org/officeDocument/2006/relationships/image" Target="media/image11.emf"/><Relationship Id="rId26" Type="http://schemas.openxmlformats.org/officeDocument/2006/relationships/image" Target="media/image10.emf"/><Relationship Id="rId25" Type="http://schemas.openxmlformats.org/officeDocument/2006/relationships/image" Target="media/image9.emf"/><Relationship Id="rId24" Type="http://schemas.openxmlformats.org/officeDocument/2006/relationships/image" Target="media/image8.emf"/><Relationship Id="rId23" Type="http://schemas.openxmlformats.org/officeDocument/2006/relationships/image" Target="media/image7.emf"/><Relationship Id="rId22" Type="http://schemas.openxmlformats.org/officeDocument/2006/relationships/oleObject" Target="embeddings/oleObject7.bin"/><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34</Pages>
  <Words>1984</Words>
  <Characters>11313</Characters>
  <Lines>0</Lines>
  <Paragraphs>0</Paragraphs>
  <TotalTime>30</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gkg</cp:lastModifiedBy>
  <cp:lastPrinted>2020-10-11T02:37:00Z</cp:lastPrinted>
  <dcterms:modified xsi:type="dcterms:W3CDTF">2020-10-29T07:01:16Z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